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5B" w:rsidRDefault="004F03C6">
      <w:pPr>
        <w:spacing w:before="67"/>
        <w:ind w:left="357" w:right="500" w:firstLine="2"/>
        <w:jc w:val="center"/>
        <w:rPr>
          <w:sz w:val="28"/>
        </w:rPr>
      </w:pPr>
      <w:r>
        <w:rPr>
          <w:sz w:val="28"/>
        </w:rPr>
        <w:t>Министерство науки и высшего образования Российской Федерации Федеральное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государственное</w:t>
      </w:r>
      <w:r>
        <w:rPr>
          <w:spacing w:val="-9"/>
          <w:sz w:val="28"/>
        </w:rPr>
        <w:t xml:space="preserve"> </w:t>
      </w:r>
      <w:r>
        <w:rPr>
          <w:sz w:val="28"/>
        </w:rPr>
        <w:t>автономное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образовательное</w:t>
      </w:r>
      <w:r>
        <w:rPr>
          <w:spacing w:val="-12"/>
          <w:sz w:val="28"/>
        </w:rPr>
        <w:t xml:space="preserve"> </w:t>
      </w:r>
      <w:r>
        <w:rPr>
          <w:sz w:val="28"/>
        </w:rPr>
        <w:t>учреждение высшего образования</w:t>
      </w:r>
    </w:p>
    <w:p w:rsidR="00D13E5B" w:rsidRDefault="004F03C6">
      <w:pPr>
        <w:spacing w:before="2"/>
        <w:ind w:right="138"/>
        <w:jc w:val="center"/>
        <w:rPr>
          <w:sz w:val="28"/>
        </w:rPr>
      </w:pPr>
      <w:r>
        <w:rPr>
          <w:sz w:val="28"/>
        </w:rPr>
        <w:t>«Северо-Кавказский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университет»</w:t>
      </w:r>
    </w:p>
    <w:p w:rsidR="00D13E5B" w:rsidRDefault="00D13E5B">
      <w:pPr>
        <w:pStyle w:val="a3"/>
        <w:ind w:left="0" w:firstLine="0"/>
        <w:jc w:val="left"/>
        <w:rPr>
          <w:sz w:val="28"/>
        </w:rPr>
      </w:pPr>
    </w:p>
    <w:p w:rsidR="00D13E5B" w:rsidRDefault="00D13E5B">
      <w:pPr>
        <w:pStyle w:val="a3"/>
        <w:ind w:left="0" w:firstLine="0"/>
        <w:jc w:val="left"/>
        <w:rPr>
          <w:sz w:val="28"/>
        </w:rPr>
      </w:pPr>
    </w:p>
    <w:p w:rsidR="00D13E5B" w:rsidRDefault="00D13E5B">
      <w:pPr>
        <w:pStyle w:val="a3"/>
        <w:ind w:left="0" w:firstLine="0"/>
        <w:jc w:val="left"/>
        <w:rPr>
          <w:sz w:val="28"/>
        </w:rPr>
      </w:pPr>
    </w:p>
    <w:p w:rsidR="00D13E5B" w:rsidRDefault="00D13E5B">
      <w:pPr>
        <w:pStyle w:val="a3"/>
        <w:ind w:left="0" w:firstLine="0"/>
        <w:jc w:val="left"/>
        <w:rPr>
          <w:sz w:val="28"/>
        </w:rPr>
      </w:pPr>
    </w:p>
    <w:p w:rsidR="00D13E5B" w:rsidRDefault="004F03C6">
      <w:pPr>
        <w:ind w:left="4839" w:right="136" w:firstLine="3053"/>
        <w:jc w:val="right"/>
        <w:rPr>
          <w:sz w:val="28"/>
        </w:rPr>
      </w:pPr>
      <w:r>
        <w:rPr>
          <w:spacing w:val="-2"/>
          <w:sz w:val="28"/>
        </w:rPr>
        <w:t xml:space="preserve">Утверждено </w:t>
      </w:r>
      <w:r>
        <w:rPr>
          <w:sz w:val="28"/>
        </w:rPr>
        <w:t>решением Ученого совета СКФУ протокол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12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«16»</w:t>
      </w:r>
      <w:r>
        <w:rPr>
          <w:spacing w:val="-5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3"/>
          <w:sz w:val="28"/>
        </w:rPr>
        <w:t xml:space="preserve"> </w:t>
      </w:r>
      <w:r>
        <w:rPr>
          <w:sz w:val="28"/>
        </w:rPr>
        <w:t>2021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D13E5B" w:rsidRDefault="00D13E5B">
      <w:pPr>
        <w:pStyle w:val="a3"/>
        <w:ind w:left="0" w:firstLine="0"/>
        <w:jc w:val="left"/>
        <w:rPr>
          <w:sz w:val="28"/>
        </w:rPr>
      </w:pPr>
    </w:p>
    <w:p w:rsidR="00D13E5B" w:rsidRDefault="00D13E5B">
      <w:pPr>
        <w:pStyle w:val="a3"/>
        <w:ind w:left="0" w:firstLine="0"/>
        <w:jc w:val="left"/>
        <w:rPr>
          <w:sz w:val="28"/>
        </w:rPr>
      </w:pPr>
    </w:p>
    <w:p w:rsidR="00D13E5B" w:rsidRDefault="00D13E5B">
      <w:pPr>
        <w:pStyle w:val="a3"/>
        <w:ind w:left="0" w:firstLine="0"/>
        <w:jc w:val="left"/>
        <w:rPr>
          <w:sz w:val="28"/>
        </w:rPr>
      </w:pPr>
    </w:p>
    <w:p w:rsidR="00D13E5B" w:rsidRDefault="00D13E5B">
      <w:pPr>
        <w:pStyle w:val="a3"/>
        <w:ind w:left="0" w:firstLine="0"/>
        <w:jc w:val="left"/>
        <w:rPr>
          <w:sz w:val="28"/>
        </w:rPr>
      </w:pPr>
    </w:p>
    <w:p w:rsidR="00D13E5B" w:rsidRDefault="00D13E5B">
      <w:pPr>
        <w:pStyle w:val="a3"/>
        <w:ind w:left="0" w:firstLine="0"/>
        <w:jc w:val="left"/>
        <w:rPr>
          <w:sz w:val="28"/>
        </w:rPr>
      </w:pPr>
    </w:p>
    <w:p w:rsidR="00D13E5B" w:rsidRDefault="00D13E5B">
      <w:pPr>
        <w:pStyle w:val="a3"/>
        <w:spacing w:before="5"/>
        <w:ind w:left="0" w:firstLine="0"/>
        <w:jc w:val="left"/>
        <w:rPr>
          <w:sz w:val="28"/>
        </w:rPr>
      </w:pPr>
    </w:p>
    <w:p w:rsidR="00D13E5B" w:rsidRDefault="004F03C6">
      <w:pPr>
        <w:pStyle w:val="a4"/>
        <w:spacing w:line="322" w:lineRule="exact"/>
        <w:ind w:firstLine="0"/>
      </w:pPr>
      <w:r>
        <w:rPr>
          <w:spacing w:val="-2"/>
        </w:rPr>
        <w:t>ПОЛОЖЕНИЕ</w:t>
      </w:r>
    </w:p>
    <w:p w:rsidR="00D13E5B" w:rsidRDefault="004F03C6">
      <w:pPr>
        <w:pStyle w:val="a4"/>
        <w:ind w:left="767" w:right="906"/>
      </w:pPr>
      <w:r>
        <w:t xml:space="preserve">о базовой кафедре </w:t>
      </w:r>
      <w:r w:rsidR="00623583">
        <w:t xml:space="preserve">региональной истории </w:t>
      </w:r>
      <w:r>
        <w:t>и музееведения ФГАОУ</w:t>
      </w:r>
      <w:r>
        <w:rPr>
          <w:spacing w:val="-8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«Северо-Кавказский</w:t>
      </w:r>
      <w:r>
        <w:rPr>
          <w:spacing w:val="-9"/>
        </w:rPr>
        <w:t xml:space="preserve"> </w:t>
      </w:r>
      <w:r>
        <w:t>федеральный</w:t>
      </w:r>
      <w:r>
        <w:rPr>
          <w:spacing w:val="-9"/>
        </w:rPr>
        <w:t xml:space="preserve"> </w:t>
      </w:r>
      <w:r>
        <w:t>университет»</w:t>
      </w: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ind w:left="0" w:firstLine="0"/>
        <w:jc w:val="left"/>
        <w:rPr>
          <w:b/>
          <w:sz w:val="28"/>
        </w:rPr>
      </w:pPr>
    </w:p>
    <w:p w:rsidR="00D13E5B" w:rsidRDefault="00D13E5B">
      <w:pPr>
        <w:pStyle w:val="a3"/>
        <w:spacing w:before="318"/>
        <w:ind w:left="0" w:firstLine="0"/>
        <w:jc w:val="left"/>
        <w:rPr>
          <w:b/>
          <w:sz w:val="28"/>
        </w:rPr>
      </w:pPr>
    </w:p>
    <w:p w:rsidR="00D13E5B" w:rsidRDefault="004F03C6">
      <w:pPr>
        <w:ind w:left="6" w:right="138"/>
        <w:jc w:val="center"/>
        <w:rPr>
          <w:sz w:val="28"/>
        </w:rPr>
      </w:pPr>
      <w:r>
        <w:rPr>
          <w:sz w:val="28"/>
        </w:rPr>
        <w:t>Ставрополь,</w:t>
      </w:r>
      <w:r>
        <w:rPr>
          <w:spacing w:val="-5"/>
          <w:sz w:val="28"/>
        </w:rPr>
        <w:t xml:space="preserve"> </w:t>
      </w:r>
      <w:r>
        <w:rPr>
          <w:sz w:val="28"/>
        </w:rPr>
        <w:t>2021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D13E5B" w:rsidRDefault="00D13E5B">
      <w:pPr>
        <w:jc w:val="center"/>
        <w:rPr>
          <w:sz w:val="28"/>
        </w:rPr>
        <w:sectPr w:rsidR="00D13E5B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D13E5B" w:rsidRDefault="004F03C6">
      <w:pPr>
        <w:pStyle w:val="1"/>
        <w:numPr>
          <w:ilvl w:val="0"/>
          <w:numId w:val="3"/>
        </w:numPr>
        <w:tabs>
          <w:tab w:val="left" w:pos="3925"/>
        </w:tabs>
        <w:spacing w:before="59" w:line="295" w:lineRule="exact"/>
        <w:ind w:left="3925" w:hanging="359"/>
        <w:jc w:val="both"/>
      </w:pPr>
      <w:r>
        <w:lastRenderedPageBreak/>
        <w:t>Основные</w:t>
      </w:r>
      <w:r>
        <w:rPr>
          <w:spacing w:val="-17"/>
        </w:rPr>
        <w:t xml:space="preserve"> </w:t>
      </w:r>
      <w:r>
        <w:rPr>
          <w:spacing w:val="-2"/>
        </w:rPr>
        <w:t>положения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221"/>
        </w:tabs>
        <w:ind w:firstLine="707"/>
        <w:jc w:val="both"/>
        <w:rPr>
          <w:sz w:val="26"/>
        </w:rPr>
      </w:pPr>
      <w:proofErr w:type="gramStart"/>
      <w:r>
        <w:rPr>
          <w:sz w:val="26"/>
        </w:rPr>
        <w:t xml:space="preserve">Положение о базовой кафедре </w:t>
      </w:r>
      <w:r w:rsidR="00623583">
        <w:rPr>
          <w:sz w:val="26"/>
        </w:rPr>
        <w:t xml:space="preserve">региональной истории </w:t>
      </w:r>
      <w:r>
        <w:rPr>
          <w:sz w:val="26"/>
        </w:rPr>
        <w:t>и музееведения федерального государственного автономного образовательного учреждения высшего образования «Северо-</w:t>
      </w:r>
      <w:bookmarkStart w:id="0" w:name="_GoBack"/>
      <w:r>
        <w:rPr>
          <w:sz w:val="26"/>
        </w:rPr>
        <w:t>Кавказ</w:t>
      </w:r>
      <w:bookmarkEnd w:id="0"/>
      <w:r>
        <w:rPr>
          <w:sz w:val="26"/>
        </w:rPr>
        <w:t>ский федеральный университет» (далее соответственно – Положение, Базовая кафедра, СКФУ, Университет) разработано</w:t>
      </w:r>
      <w:r>
        <w:rPr>
          <w:spacing w:val="40"/>
          <w:sz w:val="26"/>
        </w:rPr>
        <w:t xml:space="preserve"> </w:t>
      </w:r>
      <w:r>
        <w:rPr>
          <w:sz w:val="26"/>
        </w:rPr>
        <w:t>в соответствии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законодательством</w:t>
      </w:r>
      <w:r>
        <w:rPr>
          <w:spacing w:val="-4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1"/>
          <w:sz w:val="26"/>
        </w:rPr>
        <w:t xml:space="preserve"> </w:t>
      </w:r>
      <w:r>
        <w:rPr>
          <w:sz w:val="26"/>
        </w:rPr>
        <w:t>Федерации, уставом СКФУ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регулирует порядок</w:t>
      </w:r>
      <w:r>
        <w:rPr>
          <w:spacing w:val="-3"/>
          <w:sz w:val="26"/>
        </w:rPr>
        <w:t xml:space="preserve"> </w:t>
      </w:r>
      <w:r>
        <w:rPr>
          <w:sz w:val="26"/>
        </w:rPr>
        <w:t>создания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правовой</w:t>
      </w:r>
      <w:r>
        <w:rPr>
          <w:spacing w:val="-1"/>
          <w:sz w:val="26"/>
        </w:rPr>
        <w:t xml:space="preserve"> </w:t>
      </w:r>
      <w:r>
        <w:rPr>
          <w:sz w:val="26"/>
        </w:rPr>
        <w:t>статус</w:t>
      </w:r>
      <w:r>
        <w:rPr>
          <w:spacing w:val="-1"/>
          <w:sz w:val="26"/>
        </w:rPr>
        <w:t xml:space="preserve"> </w:t>
      </w:r>
      <w:r>
        <w:rPr>
          <w:sz w:val="26"/>
        </w:rPr>
        <w:t>Базовой</w:t>
      </w:r>
      <w:r>
        <w:rPr>
          <w:spacing w:val="-1"/>
          <w:sz w:val="26"/>
        </w:rPr>
        <w:t xml:space="preserve"> </w:t>
      </w:r>
      <w:r>
        <w:rPr>
          <w:sz w:val="26"/>
        </w:rPr>
        <w:t>кафедры, в</w:t>
      </w:r>
      <w:r>
        <w:rPr>
          <w:spacing w:val="-2"/>
          <w:sz w:val="26"/>
        </w:rPr>
        <w:t xml:space="preserve"> </w:t>
      </w:r>
      <w:r>
        <w:rPr>
          <w:sz w:val="26"/>
        </w:rPr>
        <w:t>том</w:t>
      </w:r>
      <w:r>
        <w:rPr>
          <w:spacing w:val="-2"/>
          <w:sz w:val="26"/>
        </w:rPr>
        <w:t xml:space="preserve"> </w:t>
      </w:r>
      <w:r>
        <w:rPr>
          <w:sz w:val="26"/>
        </w:rPr>
        <w:t>числе</w:t>
      </w:r>
      <w:r>
        <w:rPr>
          <w:spacing w:val="-1"/>
          <w:sz w:val="26"/>
        </w:rPr>
        <w:t xml:space="preserve"> </w:t>
      </w:r>
      <w:r>
        <w:rPr>
          <w:sz w:val="26"/>
        </w:rPr>
        <w:t>определяет</w:t>
      </w:r>
      <w:r>
        <w:rPr>
          <w:spacing w:val="-2"/>
          <w:sz w:val="26"/>
        </w:rPr>
        <w:t xml:space="preserve"> </w:t>
      </w:r>
      <w:r>
        <w:rPr>
          <w:sz w:val="26"/>
        </w:rPr>
        <w:t>цели её создания и основные задачи, порядок деятельности, реорганизации и ликвидации Базовой кафедры.</w:t>
      </w:r>
      <w:proofErr w:type="gramEnd"/>
    </w:p>
    <w:p w:rsidR="00D13E5B" w:rsidRDefault="004F03C6">
      <w:pPr>
        <w:pStyle w:val="a5"/>
        <w:numPr>
          <w:ilvl w:val="1"/>
          <w:numId w:val="3"/>
        </w:numPr>
        <w:tabs>
          <w:tab w:val="left" w:pos="1180"/>
        </w:tabs>
        <w:ind w:right="136" w:firstLine="707"/>
        <w:jc w:val="both"/>
        <w:rPr>
          <w:sz w:val="26"/>
        </w:rPr>
      </w:pPr>
      <w:r>
        <w:rPr>
          <w:sz w:val="26"/>
        </w:rPr>
        <w:t>Базовая кафедра создается в качестве структурного подразделения Университета в рамках заключенного договора с Государственным бюджетным учреждением культуры Ставропольского края «Ставропольский государственный историко-культурный и природно-ландшафтный музей-заповедник имени Г.Н. Прозрителева и Г.К. Праве» (далее - Базовая организация), осуществляющим</w:t>
      </w:r>
      <w:r>
        <w:rPr>
          <w:spacing w:val="-1"/>
          <w:sz w:val="26"/>
        </w:rPr>
        <w:t xml:space="preserve"> </w:t>
      </w:r>
      <w:r>
        <w:rPr>
          <w:sz w:val="26"/>
        </w:rPr>
        <w:t>деятельность по профилю образовательных программ, реализуемых в Гуманитарном институте,</w:t>
      </w:r>
      <w:r>
        <w:rPr>
          <w:spacing w:val="40"/>
          <w:sz w:val="26"/>
        </w:rPr>
        <w:t xml:space="preserve"> </w:t>
      </w:r>
      <w:r>
        <w:rPr>
          <w:sz w:val="26"/>
        </w:rPr>
        <w:t>в целях практической подготовки обучающихся по соответствующим образовательным программам, путем реализации Университетом части образовательных программ соответствующего профиля, направленной на формирование, закрепление и развитие умений и компетенций, и включающей возможность проведения всех видов учебных занятий и осуществления научной деятельности.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78"/>
        </w:tabs>
        <w:ind w:firstLine="707"/>
        <w:jc w:val="both"/>
        <w:rPr>
          <w:sz w:val="26"/>
        </w:rPr>
      </w:pPr>
      <w:r>
        <w:rPr>
          <w:sz w:val="26"/>
        </w:rPr>
        <w:t xml:space="preserve">Базовая кафедра </w:t>
      </w:r>
      <w:r w:rsidR="00623583">
        <w:rPr>
          <w:sz w:val="26"/>
        </w:rPr>
        <w:t>региональной истории</w:t>
      </w:r>
      <w:r>
        <w:rPr>
          <w:sz w:val="26"/>
        </w:rPr>
        <w:t xml:space="preserve"> и музееведения (далее – Базовая кафедра) в</w:t>
      </w:r>
      <w:r>
        <w:rPr>
          <w:spacing w:val="-1"/>
          <w:sz w:val="26"/>
        </w:rPr>
        <w:t xml:space="preserve"> </w:t>
      </w:r>
      <w:r>
        <w:rPr>
          <w:sz w:val="26"/>
        </w:rPr>
        <w:t>своей деятельности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руководствуется Федеральным законом от 29</w:t>
      </w:r>
      <w:r>
        <w:rPr>
          <w:spacing w:val="-1"/>
          <w:sz w:val="26"/>
        </w:rPr>
        <w:t xml:space="preserve"> </w:t>
      </w:r>
      <w:r>
        <w:rPr>
          <w:sz w:val="26"/>
        </w:rPr>
        <w:t>декабря 2012 г. № 273-ФЗ «Об образовании в Российской Федерации», иными федеральными законами, нормативными правовыми актами Президента Российской Фед</w:t>
      </w:r>
      <w:proofErr w:type="gramStart"/>
      <w:r>
        <w:rPr>
          <w:sz w:val="26"/>
        </w:rPr>
        <w:t>е-</w:t>
      </w:r>
      <w:proofErr w:type="gramEnd"/>
      <w:r>
        <w:rPr>
          <w:sz w:val="26"/>
        </w:rPr>
        <w:t xml:space="preserve"> рации и Правительства Российской Федерации, Уставом СКФУ, настоящим Положением о Базовой кафедре, приказами и распоряжениями ректора, Правилами внутреннего трудового распорядка СКФУ, решениями ученого совета СКФУ, решениями ученого совета Гуманитарного института СКФУ, правилами и инструкциями по охране труда, технике безопасности, пожарной безопасности, санитарно- эпидемиологическими правилами и нормами, иными локальными нормативными актами СКФУ.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097"/>
        </w:tabs>
        <w:ind w:firstLine="707"/>
        <w:jc w:val="both"/>
        <w:rPr>
          <w:sz w:val="24"/>
        </w:rPr>
      </w:pPr>
      <w:r>
        <w:rPr>
          <w:sz w:val="26"/>
        </w:rPr>
        <w:t>Базовая кафедра</w:t>
      </w:r>
      <w:r>
        <w:rPr>
          <w:spacing w:val="-1"/>
          <w:sz w:val="26"/>
        </w:rPr>
        <w:t xml:space="preserve"> </w:t>
      </w:r>
      <w:r>
        <w:rPr>
          <w:sz w:val="26"/>
        </w:rPr>
        <w:t>создается решением ученого совета</w:t>
      </w:r>
      <w:r>
        <w:rPr>
          <w:spacing w:val="-2"/>
          <w:sz w:val="26"/>
        </w:rPr>
        <w:t xml:space="preserve"> </w:t>
      </w:r>
      <w:r>
        <w:rPr>
          <w:sz w:val="26"/>
        </w:rPr>
        <w:t>СКФУ на основании договора о создании Базовой кафедры, заключенного между СКФУ и Базовой ор</w:t>
      </w:r>
      <w:r>
        <w:rPr>
          <w:spacing w:val="-2"/>
          <w:sz w:val="26"/>
        </w:rPr>
        <w:t>ганизацией.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097"/>
        </w:tabs>
        <w:ind w:right="138" w:firstLine="707"/>
        <w:jc w:val="both"/>
        <w:rPr>
          <w:sz w:val="24"/>
        </w:rPr>
      </w:pPr>
      <w:r>
        <w:rPr>
          <w:sz w:val="26"/>
        </w:rPr>
        <w:t>Выписка из протокола заседания ученого совета направляется СКФУ в Базовую организацию в течение 10 календарных дней с момента принятия соответствующего решения.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097"/>
        </w:tabs>
        <w:ind w:right="143" w:firstLine="707"/>
        <w:jc w:val="both"/>
        <w:rPr>
          <w:sz w:val="24"/>
        </w:rPr>
      </w:pPr>
      <w:r>
        <w:rPr>
          <w:sz w:val="26"/>
        </w:rPr>
        <w:t>Настоящее Положение о Базовой кафедре утверждается ученым советом СКФУ по согласованию с Базовой организацией.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097"/>
        </w:tabs>
        <w:ind w:firstLine="707"/>
        <w:jc w:val="both"/>
        <w:rPr>
          <w:sz w:val="24"/>
        </w:rPr>
      </w:pPr>
      <w:r>
        <w:rPr>
          <w:sz w:val="26"/>
        </w:rPr>
        <w:t>Направления работы, структура и перечень необходимых должностей Базовой кафедры согласуются с Базовой организацией и могут фиксироваться в договоре о создании Базовой кафедры между Университетом и Базовой организацией или приложении к нему. Со стороны Университета указанный договор подписывается ректором или иным должностным лицом в соответствии с установленным в Университете распределением обязанностей и полномочиями, предоставленными согласно доверенности, со стороны Базовой организации – её руководителем.</w:t>
      </w:r>
    </w:p>
    <w:p w:rsidR="00D13E5B" w:rsidRDefault="00D13E5B">
      <w:pPr>
        <w:pStyle w:val="a5"/>
        <w:rPr>
          <w:sz w:val="24"/>
        </w:rPr>
        <w:sectPr w:rsidR="00D13E5B">
          <w:pgSz w:w="11910" w:h="16840"/>
          <w:pgMar w:top="1400" w:right="708" w:bottom="280" w:left="1700" w:header="720" w:footer="720" w:gutter="0"/>
          <w:cols w:space="720"/>
        </w:sectPr>
      </w:pPr>
    </w:p>
    <w:p w:rsidR="00D13E5B" w:rsidRDefault="004F03C6">
      <w:pPr>
        <w:pStyle w:val="a5"/>
        <w:numPr>
          <w:ilvl w:val="1"/>
          <w:numId w:val="3"/>
        </w:numPr>
        <w:tabs>
          <w:tab w:val="left" w:pos="1173"/>
        </w:tabs>
        <w:spacing w:before="67"/>
        <w:ind w:right="142" w:firstLine="707"/>
        <w:jc w:val="both"/>
        <w:rPr>
          <w:sz w:val="26"/>
        </w:rPr>
      </w:pPr>
      <w:r>
        <w:rPr>
          <w:sz w:val="26"/>
        </w:rPr>
        <w:lastRenderedPageBreak/>
        <w:t xml:space="preserve">Базовая кафедра располагается по адресу: 355009, Ставропольский край, город Ставрополь, </w:t>
      </w:r>
      <w:proofErr w:type="spellStart"/>
      <w:r>
        <w:rPr>
          <w:sz w:val="26"/>
        </w:rPr>
        <w:t>кв</w:t>
      </w:r>
      <w:proofErr w:type="spellEnd"/>
      <w:r>
        <w:rPr>
          <w:sz w:val="26"/>
        </w:rPr>
        <w:t>-л 70, улица Пушкина, д.1, к.1, аудитория 401.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71"/>
        </w:tabs>
        <w:spacing w:before="2"/>
        <w:ind w:right="140" w:firstLine="707"/>
        <w:jc w:val="both"/>
        <w:rPr>
          <w:sz w:val="26"/>
        </w:rPr>
      </w:pPr>
      <w:r>
        <w:rPr>
          <w:sz w:val="26"/>
        </w:rPr>
        <w:t>Научно-образовательная деятельность Базовой кафедры должна соответствовать планам научной и производственной деятельности Базовой организации и научно-образовательной деятельности СКФУ.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721"/>
        </w:tabs>
        <w:ind w:right="136" w:firstLine="707"/>
        <w:jc w:val="both"/>
        <w:rPr>
          <w:sz w:val="26"/>
        </w:rPr>
      </w:pPr>
      <w:r>
        <w:rPr>
          <w:sz w:val="26"/>
        </w:rPr>
        <w:t>Содержание и регламентацию работы профессорско- преподавательского состава Базовой кафедры определяют должностные инструкции, трудовые договоры, графики работы преподавателя, утвержденные расписания учебных занятий и экзаменов, графики учебного процесса.</w:t>
      </w:r>
    </w:p>
    <w:p w:rsidR="00D13E5B" w:rsidRDefault="004F03C6">
      <w:pPr>
        <w:pStyle w:val="a3"/>
        <w:ind w:right="135"/>
      </w:pPr>
      <w:r>
        <w:t>1.11 Содержание и регламентацию работы других работников Базовой кафедры определяют трудовые договоры, должностные инструкции и графики рабо</w:t>
      </w:r>
      <w:r>
        <w:rPr>
          <w:spacing w:val="-4"/>
        </w:rPr>
        <w:t>ты.</w:t>
      </w:r>
    </w:p>
    <w:p w:rsidR="00D13E5B" w:rsidRDefault="004F03C6">
      <w:pPr>
        <w:pStyle w:val="a5"/>
        <w:numPr>
          <w:ilvl w:val="1"/>
          <w:numId w:val="2"/>
        </w:numPr>
        <w:tabs>
          <w:tab w:val="left" w:pos="1308"/>
        </w:tabs>
        <w:ind w:right="140" w:firstLine="707"/>
        <w:jc w:val="both"/>
        <w:rPr>
          <w:sz w:val="26"/>
        </w:rPr>
      </w:pPr>
      <w:r>
        <w:rPr>
          <w:sz w:val="26"/>
        </w:rPr>
        <w:t>Базовая кафедра использует для обеспечения своей деятельности учебно-лабораторную, научную, информационную, производственную и материально- техническую базу как СКФУ в соответствии с локальными нормативными актами, так и Базовой организации, а также сторонних предприятий и учреждений на основании гражданско-правового договора.</w:t>
      </w:r>
    </w:p>
    <w:p w:rsidR="00D13E5B" w:rsidRDefault="004F03C6">
      <w:pPr>
        <w:pStyle w:val="a5"/>
        <w:numPr>
          <w:ilvl w:val="1"/>
          <w:numId w:val="2"/>
        </w:numPr>
        <w:tabs>
          <w:tab w:val="left" w:pos="1296"/>
        </w:tabs>
        <w:ind w:firstLine="707"/>
        <w:jc w:val="both"/>
        <w:rPr>
          <w:sz w:val="26"/>
        </w:rPr>
      </w:pPr>
      <w:r>
        <w:rPr>
          <w:sz w:val="26"/>
        </w:rPr>
        <w:t>Базовая</w:t>
      </w:r>
      <w:r>
        <w:rPr>
          <w:spacing w:val="-2"/>
          <w:sz w:val="26"/>
        </w:rPr>
        <w:t xml:space="preserve"> </w:t>
      </w:r>
      <w:r>
        <w:rPr>
          <w:sz w:val="26"/>
        </w:rPr>
        <w:t>кафедра</w:t>
      </w:r>
      <w:r>
        <w:rPr>
          <w:spacing w:val="-1"/>
          <w:sz w:val="26"/>
        </w:rPr>
        <w:t xml:space="preserve"> </w:t>
      </w:r>
      <w:r>
        <w:rPr>
          <w:sz w:val="26"/>
        </w:rPr>
        <w:t>вправе</w:t>
      </w:r>
      <w:r>
        <w:rPr>
          <w:spacing w:val="-2"/>
          <w:sz w:val="26"/>
        </w:rPr>
        <w:t xml:space="preserve"> </w:t>
      </w:r>
      <w:r>
        <w:rPr>
          <w:sz w:val="26"/>
        </w:rPr>
        <w:t>осуществлять</w:t>
      </w:r>
      <w:r>
        <w:rPr>
          <w:spacing w:val="-2"/>
          <w:sz w:val="26"/>
        </w:rPr>
        <w:t xml:space="preserve"> </w:t>
      </w:r>
      <w:r>
        <w:rPr>
          <w:sz w:val="26"/>
        </w:rPr>
        <w:t>приносящую</w:t>
      </w:r>
      <w:r>
        <w:rPr>
          <w:spacing w:val="-2"/>
          <w:sz w:val="26"/>
        </w:rPr>
        <w:t xml:space="preserve"> </w:t>
      </w:r>
      <w:r>
        <w:rPr>
          <w:sz w:val="26"/>
        </w:rPr>
        <w:t>доход</w:t>
      </w:r>
      <w:r>
        <w:rPr>
          <w:spacing w:val="-2"/>
          <w:sz w:val="26"/>
        </w:rPr>
        <w:t xml:space="preserve"> </w:t>
      </w:r>
      <w:r>
        <w:rPr>
          <w:sz w:val="26"/>
        </w:rPr>
        <w:t>деятельность, предусмотренную Уставом СКФУ, Учредительным документом Базовой организации, локальными нормативными актами СКФУ и Базовой организации, в рамках своей компетенции.</w:t>
      </w:r>
    </w:p>
    <w:p w:rsidR="00D13E5B" w:rsidRDefault="004F03C6">
      <w:pPr>
        <w:pStyle w:val="a5"/>
        <w:numPr>
          <w:ilvl w:val="1"/>
          <w:numId w:val="2"/>
        </w:numPr>
        <w:tabs>
          <w:tab w:val="left" w:pos="1323"/>
        </w:tabs>
        <w:spacing w:before="1"/>
        <w:ind w:right="139" w:firstLine="707"/>
        <w:jc w:val="both"/>
        <w:rPr>
          <w:sz w:val="26"/>
        </w:rPr>
      </w:pPr>
      <w:r>
        <w:rPr>
          <w:sz w:val="26"/>
        </w:rPr>
        <w:t>Базовая кафедра является обеспечивающей, участвуя в подготовке бакалавров по направлению 46.03.01 История, магистров по направлениям 46.04.01 История и 44.04.01 Педагогическое образование. Реализуемые кафедрой дисциплины (модули) обеспечивают формирование общепрофессиональных и профессиональных компетенций.</w:t>
      </w:r>
    </w:p>
    <w:p w:rsidR="00D13E5B" w:rsidRDefault="00D13E5B">
      <w:pPr>
        <w:pStyle w:val="a3"/>
        <w:spacing w:before="6"/>
        <w:ind w:left="0" w:firstLine="0"/>
        <w:jc w:val="left"/>
      </w:pPr>
    </w:p>
    <w:p w:rsidR="00D13E5B" w:rsidRDefault="004F03C6">
      <w:pPr>
        <w:pStyle w:val="1"/>
        <w:numPr>
          <w:ilvl w:val="0"/>
          <w:numId w:val="3"/>
        </w:numPr>
        <w:tabs>
          <w:tab w:val="left" w:pos="3097"/>
        </w:tabs>
        <w:ind w:left="3097" w:hanging="359"/>
        <w:jc w:val="both"/>
      </w:pPr>
      <w:r>
        <w:t>Условия</w:t>
      </w:r>
      <w:r>
        <w:rPr>
          <w:spacing w:val="-13"/>
        </w:rPr>
        <w:t xml:space="preserve"> </w:t>
      </w:r>
      <w:r>
        <w:t>создания</w:t>
      </w:r>
      <w:r>
        <w:rPr>
          <w:spacing w:val="-10"/>
        </w:rPr>
        <w:t xml:space="preserve"> </w:t>
      </w:r>
      <w:r>
        <w:t>базовой</w:t>
      </w:r>
      <w:r>
        <w:rPr>
          <w:spacing w:val="-11"/>
        </w:rPr>
        <w:t xml:space="preserve"> </w:t>
      </w:r>
      <w:r>
        <w:rPr>
          <w:spacing w:val="-2"/>
        </w:rPr>
        <w:t>кафедры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098"/>
        </w:tabs>
        <w:spacing w:line="295" w:lineRule="exact"/>
        <w:ind w:left="1098" w:right="0" w:hanging="388"/>
        <w:jc w:val="both"/>
        <w:rPr>
          <w:sz w:val="24"/>
        </w:rPr>
      </w:pPr>
      <w:r>
        <w:rPr>
          <w:sz w:val="26"/>
        </w:rPr>
        <w:t>Базовая</w:t>
      </w:r>
      <w:r>
        <w:rPr>
          <w:spacing w:val="-9"/>
          <w:sz w:val="26"/>
        </w:rPr>
        <w:t xml:space="preserve"> </w:t>
      </w:r>
      <w:r>
        <w:rPr>
          <w:sz w:val="26"/>
        </w:rPr>
        <w:t>кафедра</w:t>
      </w:r>
      <w:r>
        <w:rPr>
          <w:spacing w:val="-8"/>
          <w:sz w:val="26"/>
        </w:rPr>
        <w:t xml:space="preserve"> </w:t>
      </w:r>
      <w:r>
        <w:rPr>
          <w:sz w:val="26"/>
        </w:rPr>
        <w:t>создается</w:t>
      </w:r>
      <w:r>
        <w:rPr>
          <w:spacing w:val="-10"/>
          <w:sz w:val="26"/>
        </w:rPr>
        <w:t xml:space="preserve"> </w:t>
      </w:r>
      <w:r>
        <w:rPr>
          <w:sz w:val="26"/>
        </w:rPr>
        <w:t>при</w:t>
      </w:r>
      <w:r>
        <w:rPr>
          <w:spacing w:val="-11"/>
          <w:sz w:val="26"/>
        </w:rPr>
        <w:t xml:space="preserve"> </w:t>
      </w:r>
      <w:r>
        <w:rPr>
          <w:sz w:val="26"/>
        </w:rPr>
        <w:t>соблюдении</w:t>
      </w:r>
      <w:r>
        <w:rPr>
          <w:spacing w:val="-11"/>
          <w:sz w:val="26"/>
        </w:rPr>
        <w:t xml:space="preserve"> </w:t>
      </w:r>
      <w:r>
        <w:rPr>
          <w:sz w:val="26"/>
        </w:rPr>
        <w:t>следующих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условий:</w:t>
      </w:r>
    </w:p>
    <w:p w:rsidR="00D13E5B" w:rsidRDefault="004F03C6">
      <w:pPr>
        <w:pStyle w:val="a3"/>
        <w:ind w:right="142"/>
      </w:pPr>
      <w:r>
        <w:t>а) соответствие реализуемой Университетом образовательной программы профилю деятельности Базовой организации;</w:t>
      </w:r>
    </w:p>
    <w:p w:rsidR="00D13E5B" w:rsidRDefault="004F03C6">
      <w:pPr>
        <w:pStyle w:val="a3"/>
        <w:ind w:right="140"/>
      </w:pPr>
      <w:r>
        <w:t>б) наличие имущества, необходимого для достижения целей деятельности Базовой кафедры;</w:t>
      </w:r>
    </w:p>
    <w:p w:rsidR="00D13E5B" w:rsidRDefault="004F03C6">
      <w:pPr>
        <w:pStyle w:val="a3"/>
        <w:ind w:right="142"/>
      </w:pPr>
      <w:r>
        <w:t>в) обеспечение проведения на Базовой кафедре практики, практических занятий,</w:t>
      </w:r>
      <w:r>
        <w:rPr>
          <w:spacing w:val="-1"/>
        </w:rPr>
        <w:t xml:space="preserve"> </w:t>
      </w:r>
      <w:r>
        <w:t>семинаров,</w:t>
      </w:r>
      <w:r>
        <w:rPr>
          <w:spacing w:val="-1"/>
        </w:rPr>
        <w:t xml:space="preserve"> </w:t>
      </w:r>
      <w:r>
        <w:t>лабораторных</w:t>
      </w:r>
      <w:r>
        <w:rPr>
          <w:spacing w:val="-1"/>
        </w:rPr>
        <w:t xml:space="preserve"> </w:t>
      </w:r>
      <w:r>
        <w:t>практикумов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иных видов учебной деятельности, предусмотренных учебными планами направлений подготовки, реализуемых в Гуманитарном институте;</w:t>
      </w:r>
    </w:p>
    <w:p w:rsidR="00D13E5B" w:rsidRDefault="004F03C6">
      <w:pPr>
        <w:pStyle w:val="a3"/>
        <w:spacing w:before="1"/>
        <w:ind w:right="138"/>
      </w:pPr>
      <w:r>
        <w:t>г) обеспечение Базовой организацией условий для подготовки обучающимися выпускных квалификационных работ и иных видов работ, предусмотренных соответствующими образовательными программами, в том числе участие в формировании тем выпускных квалификационных работ и иных работ, обеспечение научного руководства и рецензированию выпускных квалификационных работ и иных работ, безвозмездное предоставление обучающимся доступа к информации, необходимой для подготовки выпускных квалификационных работ;</w:t>
      </w:r>
    </w:p>
    <w:p w:rsidR="00D13E5B" w:rsidRDefault="004F03C6">
      <w:pPr>
        <w:pStyle w:val="a3"/>
        <w:spacing w:line="298" w:lineRule="exact"/>
        <w:ind w:left="710" w:firstLine="0"/>
      </w:pPr>
      <w:r>
        <w:t>д)</w:t>
      </w:r>
      <w:r>
        <w:rPr>
          <w:spacing w:val="-12"/>
        </w:rPr>
        <w:t xml:space="preserve"> </w:t>
      </w:r>
      <w:r>
        <w:t>создание</w:t>
      </w:r>
      <w:r>
        <w:rPr>
          <w:spacing w:val="-12"/>
        </w:rPr>
        <w:t xml:space="preserve"> </w:t>
      </w:r>
      <w:r>
        <w:t>безопасных</w:t>
      </w:r>
      <w:r>
        <w:rPr>
          <w:spacing w:val="-10"/>
        </w:rPr>
        <w:t xml:space="preserve"> </w:t>
      </w:r>
      <w:r>
        <w:t>условий</w:t>
      </w:r>
      <w:r>
        <w:rPr>
          <w:spacing w:val="-11"/>
        </w:rPr>
        <w:t xml:space="preserve"> </w:t>
      </w:r>
      <w:r>
        <w:rPr>
          <w:spacing w:val="-2"/>
        </w:rPr>
        <w:t>обучения;</w:t>
      </w:r>
    </w:p>
    <w:p w:rsidR="00D13E5B" w:rsidRDefault="004F03C6">
      <w:pPr>
        <w:pStyle w:val="a3"/>
        <w:ind w:right="141"/>
      </w:pPr>
      <w:r>
        <w:t>е) соблюдение специальных условий для получения образования обучающимися с ограниченными возможностями здоровья.</w:t>
      </w:r>
    </w:p>
    <w:p w:rsidR="00D13E5B" w:rsidRDefault="00D13E5B">
      <w:pPr>
        <w:pStyle w:val="a3"/>
        <w:sectPr w:rsidR="00D13E5B">
          <w:pgSz w:w="11910" w:h="16840"/>
          <w:pgMar w:top="1040" w:right="708" w:bottom="280" w:left="1700" w:header="720" w:footer="720" w:gutter="0"/>
          <w:cols w:space="720"/>
        </w:sectPr>
      </w:pPr>
    </w:p>
    <w:p w:rsidR="00D13E5B" w:rsidRDefault="004F03C6">
      <w:pPr>
        <w:pStyle w:val="a5"/>
        <w:numPr>
          <w:ilvl w:val="1"/>
          <w:numId w:val="3"/>
        </w:numPr>
        <w:tabs>
          <w:tab w:val="left" w:pos="1176"/>
        </w:tabs>
        <w:spacing w:before="67"/>
        <w:ind w:firstLine="707"/>
        <w:jc w:val="both"/>
        <w:rPr>
          <w:sz w:val="26"/>
        </w:rPr>
      </w:pPr>
      <w:r>
        <w:rPr>
          <w:sz w:val="26"/>
        </w:rPr>
        <w:lastRenderedPageBreak/>
        <w:t>Основаниями создания Базовой кафедры являются решение Учёного совета СКФУ о создании Базовой кафедры, договор о создании Базовой кафедры, заключенный между СКФУ и Базовой организацией.</w:t>
      </w:r>
    </w:p>
    <w:p w:rsidR="00D13E5B" w:rsidRDefault="004F03C6">
      <w:pPr>
        <w:pStyle w:val="a3"/>
        <w:spacing w:before="1"/>
        <w:ind w:right="137"/>
      </w:pPr>
      <w:r>
        <w:t>Для принятия Учёным советом СКФУ решения о создании Базовой кафедры инициатором создания (уполномоченным должностным лицом или руководителем структурного подразделения, в структуре которого создается Базовая кафедра) готовится, согласовывается и направляется на рассмотрение Учёного совета СКФУ в установленном в СКФУ порядке комплект документов о создании Базовой кафедры. Комплект документов, включает в себя положение о Базовой кафедре, договор о создании Базовой кафедры между СКФУ и Базовой организацией.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92"/>
        </w:tabs>
        <w:ind w:right="139" w:firstLine="707"/>
        <w:jc w:val="both"/>
        <w:rPr>
          <w:sz w:val="26"/>
        </w:rPr>
      </w:pPr>
      <w:r>
        <w:rPr>
          <w:sz w:val="26"/>
        </w:rPr>
        <w:t xml:space="preserve">Выписка из протокола Учёного совета университета направляется инициатором создания Базовой кафедры в Базовую организацию в течение 10 календарных дней с момента принятия соответствующего решения о создании Базовой </w:t>
      </w:r>
      <w:r>
        <w:rPr>
          <w:spacing w:val="-2"/>
          <w:sz w:val="26"/>
        </w:rPr>
        <w:t>кафедры.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66"/>
        </w:tabs>
        <w:spacing w:before="1"/>
        <w:ind w:right="140" w:firstLine="707"/>
        <w:jc w:val="both"/>
        <w:rPr>
          <w:sz w:val="26"/>
        </w:rPr>
      </w:pPr>
      <w:r>
        <w:rPr>
          <w:sz w:val="26"/>
        </w:rPr>
        <w:t>Базовая кафедра считается созданной с даты подписания протокола заседания Учёного совета СКФУ председателем Учёного совета СКФУ.</w:t>
      </w:r>
    </w:p>
    <w:p w:rsidR="00D13E5B" w:rsidRDefault="00D13E5B">
      <w:pPr>
        <w:pStyle w:val="a3"/>
        <w:spacing w:before="6"/>
        <w:ind w:left="0" w:firstLine="0"/>
        <w:jc w:val="left"/>
      </w:pPr>
    </w:p>
    <w:p w:rsidR="00D13E5B" w:rsidRDefault="004F03C6">
      <w:pPr>
        <w:pStyle w:val="1"/>
        <w:numPr>
          <w:ilvl w:val="0"/>
          <w:numId w:val="3"/>
        </w:numPr>
        <w:tabs>
          <w:tab w:val="left" w:pos="2725"/>
        </w:tabs>
        <w:ind w:left="2725" w:hanging="359"/>
        <w:jc w:val="both"/>
      </w:pPr>
      <w:r>
        <w:t>Цель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базовой</w:t>
      </w:r>
      <w:r>
        <w:rPr>
          <w:spacing w:val="-9"/>
        </w:rPr>
        <w:t xml:space="preserve"> </w:t>
      </w:r>
      <w:r>
        <w:rPr>
          <w:spacing w:val="-2"/>
        </w:rPr>
        <w:t>кафедры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245"/>
        </w:tabs>
        <w:ind w:firstLine="707"/>
        <w:jc w:val="both"/>
        <w:rPr>
          <w:sz w:val="26"/>
        </w:rPr>
      </w:pPr>
      <w:r>
        <w:rPr>
          <w:sz w:val="26"/>
        </w:rPr>
        <w:t xml:space="preserve">Целью функционирования Базовой кафедры является организация и проведение, совершенствование образовательного процесса на основе усиления связей Университета с Базовой организацией и привлечения высококвалифицированных специалистов-практиков из сфер </w:t>
      </w:r>
      <w:r w:rsidR="00623583">
        <w:rPr>
          <w:sz w:val="26"/>
        </w:rPr>
        <w:t>региональной истории</w:t>
      </w:r>
      <w:r>
        <w:rPr>
          <w:sz w:val="26"/>
        </w:rPr>
        <w:t>, историк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культурного туризма, музейного дела, науки и образования.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81"/>
        </w:tabs>
        <w:ind w:right="140" w:firstLine="707"/>
        <w:jc w:val="both"/>
        <w:rPr>
          <w:sz w:val="26"/>
        </w:rPr>
      </w:pPr>
      <w:r>
        <w:rPr>
          <w:sz w:val="26"/>
        </w:rPr>
        <w:t>Для реализации указанной цели Базовая кафедра решает следующие основные задачи: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385"/>
        </w:tabs>
        <w:ind w:firstLine="707"/>
        <w:jc w:val="both"/>
        <w:rPr>
          <w:sz w:val="26"/>
        </w:rPr>
      </w:pPr>
      <w:r>
        <w:rPr>
          <w:sz w:val="26"/>
        </w:rPr>
        <w:t>Проведение всех видов учебных занятий по дисциплинам, закрепленным за кафедрой, руководство самостоятельными занятиями студентов, проведение текущего и промежуточного контроля знаний, в том числе:</w:t>
      </w:r>
    </w:p>
    <w:p w:rsidR="00D13E5B" w:rsidRDefault="004F03C6">
      <w:pPr>
        <w:pStyle w:val="a3"/>
        <w:tabs>
          <w:tab w:val="left" w:pos="709"/>
        </w:tabs>
        <w:ind w:left="721" w:right="142" w:hanging="360"/>
        <w:jc w:val="left"/>
      </w:pPr>
      <w:r>
        <w:rPr>
          <w:spacing w:val="-10"/>
        </w:rPr>
        <w:t>−</w:t>
      </w:r>
      <w:r>
        <w:tab/>
        <w:t>организация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проведение</w:t>
      </w:r>
      <w:r>
        <w:rPr>
          <w:spacing w:val="31"/>
        </w:rPr>
        <w:t xml:space="preserve"> </w:t>
      </w:r>
      <w:r>
        <w:t>всех</w:t>
      </w:r>
      <w:r>
        <w:rPr>
          <w:spacing w:val="34"/>
        </w:rPr>
        <w:t xml:space="preserve"> </w:t>
      </w:r>
      <w:r>
        <w:t>видов</w:t>
      </w:r>
      <w:r>
        <w:rPr>
          <w:spacing w:val="32"/>
        </w:rPr>
        <w:t xml:space="preserve"> </w:t>
      </w:r>
      <w:r>
        <w:t>практик студентов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предприятии</w:t>
      </w:r>
      <w:r>
        <w:rPr>
          <w:spacing w:val="36"/>
        </w:rPr>
        <w:t xml:space="preserve"> </w:t>
      </w:r>
      <w:r>
        <w:t>с использованием технологических возможностей Базовой организации;</w:t>
      </w:r>
    </w:p>
    <w:p w:rsidR="00D13E5B" w:rsidRDefault="004F03C6">
      <w:pPr>
        <w:pStyle w:val="a3"/>
        <w:tabs>
          <w:tab w:val="left" w:pos="709"/>
        </w:tabs>
        <w:ind w:left="721" w:right="144" w:hanging="360"/>
        <w:jc w:val="left"/>
      </w:pPr>
      <w:r>
        <w:rPr>
          <w:spacing w:val="-10"/>
        </w:rPr>
        <w:t>−</w:t>
      </w:r>
      <w:r>
        <w:tab/>
        <w:t>руководство</w:t>
      </w:r>
      <w:r>
        <w:rPr>
          <w:spacing w:val="35"/>
        </w:rPr>
        <w:t xml:space="preserve"> </w:t>
      </w:r>
      <w:r>
        <w:t>курсовыми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выпускными</w:t>
      </w:r>
      <w:r>
        <w:rPr>
          <w:spacing w:val="33"/>
        </w:rPr>
        <w:t xml:space="preserve"> </w:t>
      </w:r>
      <w:r>
        <w:t>квалификационными</w:t>
      </w:r>
      <w:r>
        <w:rPr>
          <w:spacing w:val="36"/>
        </w:rPr>
        <w:t xml:space="preserve"> </w:t>
      </w:r>
      <w:r>
        <w:t>работами</w:t>
      </w:r>
      <w:r>
        <w:rPr>
          <w:spacing w:val="33"/>
        </w:rPr>
        <w:t xml:space="preserve"> </w:t>
      </w:r>
      <w:r>
        <w:t>сту</w:t>
      </w:r>
      <w:r>
        <w:rPr>
          <w:spacing w:val="-2"/>
        </w:rPr>
        <w:t>дентов;</w:t>
      </w:r>
    </w:p>
    <w:p w:rsidR="00D13E5B" w:rsidRDefault="004F03C6">
      <w:pPr>
        <w:pStyle w:val="a3"/>
        <w:tabs>
          <w:tab w:val="left" w:pos="709"/>
        </w:tabs>
        <w:ind w:left="721" w:right="142" w:hanging="360"/>
        <w:jc w:val="left"/>
      </w:pPr>
      <w:r>
        <w:rPr>
          <w:spacing w:val="-10"/>
        </w:rPr>
        <w:t>−</w:t>
      </w:r>
      <w:r>
        <w:tab/>
        <w:t>руководство учебно-исследовательской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научно-исследовательской</w:t>
      </w:r>
      <w:r>
        <w:rPr>
          <w:spacing w:val="-2"/>
        </w:rPr>
        <w:t xml:space="preserve"> </w:t>
      </w:r>
      <w:r>
        <w:t xml:space="preserve">работой </w:t>
      </w:r>
      <w:r>
        <w:rPr>
          <w:spacing w:val="-2"/>
        </w:rPr>
        <w:t>студентов,</w:t>
      </w:r>
    </w:p>
    <w:p w:rsidR="00D13E5B" w:rsidRDefault="004F03C6">
      <w:pPr>
        <w:pStyle w:val="a3"/>
        <w:tabs>
          <w:tab w:val="left" w:pos="709"/>
        </w:tabs>
        <w:spacing w:line="299" w:lineRule="exact"/>
        <w:ind w:left="361" w:firstLine="0"/>
        <w:jc w:val="left"/>
      </w:pPr>
      <w:r>
        <w:rPr>
          <w:spacing w:val="-10"/>
        </w:rPr>
        <w:t>−</w:t>
      </w:r>
      <w:r>
        <w:tab/>
        <w:t>проведение</w:t>
      </w:r>
      <w:r>
        <w:rPr>
          <w:spacing w:val="-14"/>
        </w:rPr>
        <w:t xml:space="preserve"> </w:t>
      </w:r>
      <w:r>
        <w:t>циклов</w:t>
      </w:r>
      <w:r>
        <w:rPr>
          <w:spacing w:val="-14"/>
        </w:rPr>
        <w:t xml:space="preserve"> </w:t>
      </w:r>
      <w:r>
        <w:t>лабораторных</w:t>
      </w:r>
      <w:r>
        <w:rPr>
          <w:spacing w:val="-14"/>
        </w:rPr>
        <w:t xml:space="preserve"> </w:t>
      </w:r>
      <w:r>
        <w:rPr>
          <w:spacing w:val="-2"/>
        </w:rPr>
        <w:t>работ;</w:t>
      </w:r>
    </w:p>
    <w:p w:rsidR="00D13E5B" w:rsidRDefault="004F03C6">
      <w:pPr>
        <w:pStyle w:val="a3"/>
        <w:ind w:left="721" w:right="140" w:hanging="360"/>
      </w:pPr>
      <w:r>
        <w:t>−</w:t>
      </w:r>
      <w:r>
        <w:rPr>
          <w:spacing w:val="40"/>
        </w:rPr>
        <w:t xml:space="preserve"> </w:t>
      </w:r>
      <w:r>
        <w:t xml:space="preserve">чтение курсов, обеспечивающих учебно-научную и профессиональную подготовку, </w:t>
      </w:r>
      <w:proofErr w:type="spellStart"/>
      <w:r>
        <w:t>профилизацию</w:t>
      </w:r>
      <w:proofErr w:type="spellEnd"/>
      <w:r>
        <w:t xml:space="preserve"> в области </w:t>
      </w:r>
      <w:r w:rsidR="00623583">
        <w:t>региональной истории</w:t>
      </w:r>
      <w:r>
        <w:t>, историк</w:t>
      </w:r>
      <w:proofErr w:type="gramStart"/>
      <w:r>
        <w:t>о-</w:t>
      </w:r>
      <w:proofErr w:type="gramEnd"/>
      <w:r>
        <w:t xml:space="preserve"> культурного туризма, музейного дела и по профилю Базовой организации;</w:t>
      </w:r>
    </w:p>
    <w:p w:rsidR="00D13E5B" w:rsidRDefault="004F03C6">
      <w:pPr>
        <w:pStyle w:val="a3"/>
        <w:ind w:left="721" w:right="140" w:hanging="360"/>
      </w:pPr>
      <w:r>
        <w:t>−</w:t>
      </w:r>
      <w:r>
        <w:rPr>
          <w:spacing w:val="40"/>
        </w:rPr>
        <w:t xml:space="preserve"> </w:t>
      </w:r>
      <w:r>
        <w:t>руководство подготовкой диссертационных работ на соискание ученых степеней соответствующего профиля аспирантами и соискателями.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378"/>
        </w:tabs>
        <w:ind w:firstLine="707"/>
        <w:jc w:val="both"/>
        <w:rPr>
          <w:sz w:val="26"/>
        </w:rPr>
      </w:pPr>
      <w:r>
        <w:rPr>
          <w:sz w:val="26"/>
        </w:rPr>
        <w:t>Разработка программ целевой подготовки бакалавров и магистров для Базовой организации по согласованным основным и дополнительным образовательным программам, формируемым рабочей группой, состоящей из ведущих специалистов Базовой организации по представлению руководства Базовой организации и преподавателей Университета.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357"/>
        </w:tabs>
        <w:ind w:left="1357" w:right="0" w:hanging="647"/>
        <w:jc w:val="both"/>
        <w:rPr>
          <w:sz w:val="26"/>
        </w:rPr>
      </w:pPr>
      <w:r>
        <w:rPr>
          <w:sz w:val="26"/>
        </w:rPr>
        <w:t>Проведение</w:t>
      </w:r>
      <w:r>
        <w:rPr>
          <w:spacing w:val="-6"/>
          <w:sz w:val="26"/>
        </w:rPr>
        <w:t xml:space="preserve"> </w:t>
      </w:r>
      <w:r>
        <w:rPr>
          <w:sz w:val="26"/>
        </w:rPr>
        <w:t>учебно-методической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том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числе:</w:t>
      </w:r>
    </w:p>
    <w:p w:rsidR="00D13E5B" w:rsidRDefault="004F03C6">
      <w:pPr>
        <w:pStyle w:val="a3"/>
        <w:ind w:right="137"/>
      </w:pPr>
      <w:r>
        <w:t>−</w:t>
      </w:r>
      <w:r>
        <w:rPr>
          <w:spacing w:val="80"/>
        </w:rPr>
        <w:t xml:space="preserve"> </w:t>
      </w:r>
      <w:r>
        <w:t>участие в разработке и реализации конкурентоспособных образовательных</w:t>
      </w:r>
      <w:r>
        <w:rPr>
          <w:spacing w:val="18"/>
        </w:rPr>
        <w:t xml:space="preserve"> </w:t>
      </w:r>
      <w:r>
        <w:t>программ</w:t>
      </w:r>
      <w:r>
        <w:rPr>
          <w:spacing w:val="18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программ</w:t>
      </w:r>
      <w:r>
        <w:rPr>
          <w:spacing w:val="17"/>
        </w:rPr>
        <w:t xml:space="preserve"> </w:t>
      </w:r>
      <w:r>
        <w:t>дополнительного</w:t>
      </w:r>
      <w:r>
        <w:rPr>
          <w:spacing w:val="19"/>
        </w:rPr>
        <w:t xml:space="preserve"> </w:t>
      </w:r>
      <w:r>
        <w:t>профессионального</w:t>
      </w:r>
      <w:r>
        <w:rPr>
          <w:spacing w:val="20"/>
        </w:rPr>
        <w:t xml:space="preserve"> </w:t>
      </w:r>
      <w:r>
        <w:rPr>
          <w:spacing w:val="-2"/>
        </w:rPr>
        <w:t>образования,</w:t>
      </w:r>
    </w:p>
    <w:p w:rsidR="00D13E5B" w:rsidRDefault="00D13E5B">
      <w:pPr>
        <w:pStyle w:val="a3"/>
        <w:sectPr w:rsidR="00D13E5B">
          <w:pgSz w:w="11910" w:h="16840"/>
          <w:pgMar w:top="1040" w:right="708" w:bottom="280" w:left="1700" w:header="720" w:footer="720" w:gutter="0"/>
          <w:cols w:space="720"/>
        </w:sectPr>
      </w:pPr>
    </w:p>
    <w:p w:rsidR="00D13E5B" w:rsidRDefault="004F03C6">
      <w:pPr>
        <w:pStyle w:val="a3"/>
        <w:spacing w:before="67"/>
        <w:ind w:right="139" w:firstLine="0"/>
      </w:pPr>
      <w:r>
        <w:lastRenderedPageBreak/>
        <w:t>соответствующих современным и перспективным требованиям рынка труда, региона и заинтересованных сторон;</w:t>
      </w:r>
    </w:p>
    <w:p w:rsidR="00D13E5B" w:rsidRDefault="004F03C6">
      <w:pPr>
        <w:pStyle w:val="a3"/>
        <w:spacing w:before="2"/>
        <w:ind w:right="139"/>
      </w:pPr>
      <w:r>
        <w:t>−</w:t>
      </w:r>
      <w:r>
        <w:rPr>
          <w:spacing w:val="80"/>
        </w:rPr>
        <w:t xml:space="preserve">  </w:t>
      </w:r>
      <w:r>
        <w:t xml:space="preserve">участие в разработке учебных планов подготовки бакалавров и магистров по соответствующим направлениям, в том числе модулей соответствующего </w:t>
      </w:r>
      <w:r>
        <w:rPr>
          <w:spacing w:val="-2"/>
        </w:rPr>
        <w:t>профиля;</w:t>
      </w:r>
    </w:p>
    <w:p w:rsidR="00D13E5B" w:rsidRDefault="004F03C6">
      <w:pPr>
        <w:pStyle w:val="a3"/>
        <w:ind w:right="140"/>
      </w:pPr>
      <w:r>
        <w:t>−</w:t>
      </w:r>
      <w:r>
        <w:rPr>
          <w:spacing w:val="80"/>
          <w:w w:val="150"/>
        </w:rPr>
        <w:t xml:space="preserve"> </w:t>
      </w:r>
      <w:r>
        <w:t>разработка на основе федеральных государственных образовательных стандартов и учебных планов рабочих программ по дисциплинам кафедры, подготовка учебников, учебных и методических пособий, разработка и внедрение новых технологий обучения.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764"/>
        </w:tabs>
        <w:ind w:right="140" w:firstLine="707"/>
        <w:jc w:val="both"/>
        <w:rPr>
          <w:sz w:val="26"/>
        </w:rPr>
      </w:pPr>
      <w:r>
        <w:rPr>
          <w:sz w:val="26"/>
        </w:rPr>
        <w:t>Осуществление мероприятий по повышению научно- преподавательского потенциала, в том числе:</w:t>
      </w:r>
    </w:p>
    <w:p w:rsidR="00D13E5B" w:rsidRDefault="004F03C6">
      <w:pPr>
        <w:pStyle w:val="a3"/>
        <w:tabs>
          <w:tab w:val="left" w:pos="1417"/>
        </w:tabs>
        <w:ind w:right="142"/>
        <w:jc w:val="left"/>
      </w:pPr>
      <w:r>
        <w:rPr>
          <w:spacing w:val="-10"/>
        </w:rPr>
        <w:t>−</w:t>
      </w:r>
      <w:r>
        <w:tab/>
        <w:t>переподготовка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повышение</w:t>
      </w:r>
      <w:r>
        <w:rPr>
          <w:spacing w:val="39"/>
        </w:rPr>
        <w:t xml:space="preserve"> </w:t>
      </w:r>
      <w:r>
        <w:t>квалификации</w:t>
      </w:r>
      <w:r>
        <w:rPr>
          <w:spacing w:val="39"/>
        </w:rPr>
        <w:t xml:space="preserve"> </w:t>
      </w:r>
      <w:r>
        <w:t>работников</w:t>
      </w:r>
      <w:r>
        <w:rPr>
          <w:spacing w:val="39"/>
        </w:rPr>
        <w:t xml:space="preserve"> </w:t>
      </w:r>
      <w:r>
        <w:t>Базовой</w:t>
      </w:r>
      <w:r>
        <w:rPr>
          <w:spacing w:val="39"/>
        </w:rPr>
        <w:t xml:space="preserve"> </w:t>
      </w:r>
      <w:r>
        <w:t>ор</w:t>
      </w:r>
      <w:r>
        <w:rPr>
          <w:spacing w:val="-2"/>
        </w:rPr>
        <w:t>ганизации;</w:t>
      </w:r>
    </w:p>
    <w:p w:rsidR="00D13E5B" w:rsidRDefault="004F03C6">
      <w:pPr>
        <w:pStyle w:val="a3"/>
        <w:tabs>
          <w:tab w:val="left" w:pos="1417"/>
        </w:tabs>
        <w:ind w:right="142"/>
        <w:jc w:val="left"/>
      </w:pPr>
      <w:r>
        <w:rPr>
          <w:spacing w:val="-10"/>
        </w:rPr>
        <w:t>−</w:t>
      </w:r>
      <w:r>
        <w:tab/>
        <w:t>подготовка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повышение</w:t>
      </w:r>
      <w:r>
        <w:rPr>
          <w:spacing w:val="40"/>
        </w:rPr>
        <w:t xml:space="preserve"> </w:t>
      </w:r>
      <w:r>
        <w:t>квалификации</w:t>
      </w:r>
      <w:r>
        <w:rPr>
          <w:spacing w:val="40"/>
        </w:rPr>
        <w:t xml:space="preserve"> </w:t>
      </w:r>
      <w:r>
        <w:t>научно-педагогических</w:t>
      </w:r>
      <w:r>
        <w:rPr>
          <w:spacing w:val="40"/>
        </w:rPr>
        <w:t xml:space="preserve"> </w:t>
      </w:r>
      <w:r>
        <w:t>кадров для нужд Базовой кафедры;</w:t>
      </w:r>
    </w:p>
    <w:p w:rsidR="00D13E5B" w:rsidRDefault="004F03C6">
      <w:pPr>
        <w:pStyle w:val="a3"/>
        <w:tabs>
          <w:tab w:val="left" w:pos="1417"/>
        </w:tabs>
        <w:ind w:right="144"/>
        <w:jc w:val="left"/>
      </w:pPr>
      <w:r>
        <w:rPr>
          <w:spacing w:val="-10"/>
        </w:rPr>
        <w:t>−</w:t>
      </w:r>
      <w:r>
        <w:tab/>
        <w:t xml:space="preserve">привлечение специалистов Базовой организации к преподавательской </w:t>
      </w:r>
      <w:r>
        <w:rPr>
          <w:spacing w:val="-2"/>
        </w:rPr>
        <w:t>деятельности</w:t>
      </w:r>
    </w:p>
    <w:p w:rsidR="00D13E5B" w:rsidRDefault="004F03C6">
      <w:pPr>
        <w:pStyle w:val="a3"/>
        <w:tabs>
          <w:tab w:val="left" w:pos="1417"/>
        </w:tabs>
        <w:ind w:right="144"/>
        <w:jc w:val="left"/>
      </w:pPr>
      <w:r>
        <w:rPr>
          <w:spacing w:val="-10"/>
        </w:rPr>
        <w:t>−</w:t>
      </w:r>
      <w:r>
        <w:tab/>
        <w:t>поддержка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научно-педагогических</w:t>
      </w:r>
      <w:r>
        <w:rPr>
          <w:spacing w:val="80"/>
        </w:rPr>
        <w:t xml:space="preserve"> </w:t>
      </w:r>
      <w:r>
        <w:t>школ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профилю</w:t>
      </w:r>
      <w:r>
        <w:rPr>
          <w:spacing w:val="40"/>
        </w:rPr>
        <w:t xml:space="preserve"> </w:t>
      </w:r>
      <w:r>
        <w:rPr>
          <w:spacing w:val="-2"/>
        </w:rPr>
        <w:t>кафедры.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373"/>
        </w:tabs>
        <w:ind w:firstLine="707"/>
        <w:jc w:val="both"/>
        <w:rPr>
          <w:sz w:val="26"/>
        </w:rPr>
      </w:pPr>
      <w:r>
        <w:rPr>
          <w:sz w:val="26"/>
        </w:rPr>
        <w:t>Проведение научно-исследовательских работ по заказам Базовой организации и других юридических лиц. Создание творческих коллективов для реализации совместных научно-исследовательских проектов.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400"/>
        </w:tabs>
        <w:ind w:right="139" w:firstLine="707"/>
        <w:jc w:val="both"/>
        <w:rPr>
          <w:sz w:val="26"/>
        </w:rPr>
      </w:pPr>
      <w:r>
        <w:rPr>
          <w:sz w:val="26"/>
        </w:rPr>
        <w:t>Развитие научно-исследовательской деятельности СКФУ путем привлечения экспериментальной и производственной базы Базовой организации для выполнения экспериментальной части научно-исследовательских работ Универси</w:t>
      </w:r>
      <w:r>
        <w:rPr>
          <w:spacing w:val="-4"/>
          <w:sz w:val="26"/>
        </w:rPr>
        <w:t>тета.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376"/>
        </w:tabs>
        <w:ind w:firstLine="707"/>
        <w:jc w:val="both"/>
        <w:rPr>
          <w:sz w:val="26"/>
        </w:rPr>
      </w:pPr>
      <w:r>
        <w:rPr>
          <w:sz w:val="26"/>
        </w:rPr>
        <w:t>Проведение совместных научных и методических мероприятий (семинаров, конференций) по приоритетным научным направлениям. Организация совместных научных и научно-методических публикаций.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357"/>
        </w:tabs>
        <w:ind w:left="1357" w:right="0" w:hanging="647"/>
        <w:jc w:val="both"/>
        <w:rPr>
          <w:sz w:val="26"/>
        </w:rPr>
      </w:pPr>
      <w:r>
        <w:rPr>
          <w:sz w:val="26"/>
        </w:rPr>
        <w:t>Помощь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обеспечении</w:t>
      </w:r>
      <w:r>
        <w:rPr>
          <w:spacing w:val="-13"/>
          <w:sz w:val="26"/>
        </w:rPr>
        <w:t xml:space="preserve"> </w:t>
      </w:r>
      <w:r>
        <w:rPr>
          <w:sz w:val="26"/>
        </w:rPr>
        <w:t>трудоустройства</w:t>
      </w:r>
      <w:r>
        <w:rPr>
          <w:spacing w:val="-12"/>
          <w:sz w:val="26"/>
        </w:rPr>
        <w:t xml:space="preserve"> </w:t>
      </w:r>
      <w:r>
        <w:rPr>
          <w:sz w:val="26"/>
        </w:rPr>
        <w:t>выпускников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СКФУ.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373"/>
        </w:tabs>
        <w:spacing w:before="1"/>
        <w:ind w:firstLine="707"/>
        <w:jc w:val="both"/>
        <w:rPr>
          <w:sz w:val="26"/>
        </w:rPr>
      </w:pPr>
      <w:r>
        <w:rPr>
          <w:sz w:val="26"/>
        </w:rPr>
        <w:t xml:space="preserve">Организация и проведение практикоориентированных занятий в инновационных формах по актуальным проблемам </w:t>
      </w:r>
      <w:r w:rsidR="00623583">
        <w:rPr>
          <w:sz w:val="26"/>
        </w:rPr>
        <w:t>региональной истории</w:t>
      </w:r>
      <w:r>
        <w:rPr>
          <w:sz w:val="26"/>
        </w:rPr>
        <w:t xml:space="preserve"> и музееведе</w:t>
      </w:r>
      <w:r>
        <w:rPr>
          <w:spacing w:val="-4"/>
          <w:sz w:val="26"/>
        </w:rPr>
        <w:t>ния.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502"/>
        </w:tabs>
        <w:ind w:right="139" w:firstLine="707"/>
        <w:jc w:val="both"/>
        <w:rPr>
          <w:sz w:val="26"/>
        </w:rPr>
      </w:pPr>
      <w:r>
        <w:rPr>
          <w:sz w:val="26"/>
        </w:rPr>
        <w:t>Развитие научно-исследовательской работы по направлению деятельности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кафедры с</w:t>
      </w:r>
      <w:r>
        <w:rPr>
          <w:spacing w:val="-1"/>
          <w:sz w:val="26"/>
        </w:rPr>
        <w:t xml:space="preserve"> </w:t>
      </w:r>
      <w:r>
        <w:rPr>
          <w:sz w:val="26"/>
        </w:rPr>
        <w:t>привлечением студентов, аспирантов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преподавателей Универси</w:t>
      </w:r>
      <w:r>
        <w:rPr>
          <w:spacing w:val="-4"/>
          <w:sz w:val="26"/>
        </w:rPr>
        <w:t>тета.</w:t>
      </w:r>
    </w:p>
    <w:p w:rsidR="00D13E5B" w:rsidRDefault="004F03C6">
      <w:pPr>
        <w:pStyle w:val="a5"/>
        <w:numPr>
          <w:ilvl w:val="2"/>
          <w:numId w:val="3"/>
        </w:numPr>
        <w:tabs>
          <w:tab w:val="left" w:pos="1509"/>
        </w:tabs>
        <w:ind w:right="141" w:firstLine="707"/>
        <w:jc w:val="both"/>
        <w:rPr>
          <w:sz w:val="26"/>
        </w:rPr>
      </w:pPr>
      <w:r>
        <w:rPr>
          <w:sz w:val="26"/>
        </w:rPr>
        <w:t>Организация и проведение практики в целях профессиональной ориентации студентов, формирования профессиональных компетенций.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90"/>
        </w:tabs>
        <w:ind w:firstLine="707"/>
        <w:jc w:val="both"/>
        <w:rPr>
          <w:sz w:val="26"/>
        </w:rPr>
      </w:pPr>
      <w:r>
        <w:rPr>
          <w:sz w:val="26"/>
        </w:rPr>
        <w:t>В интересах оптимизации деятельности Базовой кафедры ученым советом Университета по согласованию с Базовой организацией могут уточняться задачи, решаемые Базовой кафедрой.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81"/>
        </w:tabs>
        <w:ind w:right="146" w:firstLine="707"/>
        <w:jc w:val="both"/>
        <w:rPr>
          <w:sz w:val="26"/>
        </w:rPr>
      </w:pPr>
      <w:r>
        <w:rPr>
          <w:sz w:val="26"/>
        </w:rPr>
        <w:t xml:space="preserve">На Базовую кафедру, как на обеспечивающую, распространяются также все права и обязанности, изложенные в </w:t>
      </w:r>
      <w:proofErr w:type="spellStart"/>
      <w:r>
        <w:rPr>
          <w:sz w:val="26"/>
        </w:rPr>
        <w:t>п.п</w:t>
      </w:r>
      <w:proofErr w:type="spellEnd"/>
      <w:r>
        <w:rPr>
          <w:sz w:val="26"/>
        </w:rPr>
        <w:t>. 5.2, 5.4 Положения о кафедре СКФУ, утвержденного приказом № 889-о от 05.06.2014 г.</w:t>
      </w:r>
    </w:p>
    <w:p w:rsidR="00D13E5B" w:rsidRDefault="00D13E5B">
      <w:pPr>
        <w:pStyle w:val="a3"/>
        <w:spacing w:before="6"/>
        <w:ind w:left="0" w:firstLine="0"/>
        <w:jc w:val="left"/>
      </w:pPr>
    </w:p>
    <w:p w:rsidR="00D13E5B" w:rsidRDefault="004F03C6">
      <w:pPr>
        <w:pStyle w:val="1"/>
        <w:numPr>
          <w:ilvl w:val="0"/>
          <w:numId w:val="3"/>
        </w:numPr>
        <w:tabs>
          <w:tab w:val="left" w:pos="2783"/>
        </w:tabs>
        <w:ind w:left="2783" w:hanging="359"/>
        <w:jc w:val="left"/>
      </w:pPr>
      <w:r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руководство</w:t>
      </w:r>
      <w:r>
        <w:rPr>
          <w:spacing w:val="-10"/>
        </w:rPr>
        <w:t xml:space="preserve"> </w:t>
      </w:r>
      <w:r>
        <w:rPr>
          <w:spacing w:val="-2"/>
        </w:rPr>
        <w:t>деятельностью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62"/>
        </w:tabs>
        <w:spacing w:line="296" w:lineRule="exact"/>
        <w:ind w:left="1162" w:right="0" w:hanging="452"/>
        <w:rPr>
          <w:sz w:val="26"/>
        </w:rPr>
      </w:pPr>
      <w:r>
        <w:rPr>
          <w:sz w:val="26"/>
        </w:rPr>
        <w:t>Базовая</w:t>
      </w:r>
      <w:r>
        <w:rPr>
          <w:spacing w:val="-8"/>
          <w:sz w:val="26"/>
        </w:rPr>
        <w:t xml:space="preserve"> </w:t>
      </w:r>
      <w:r>
        <w:rPr>
          <w:sz w:val="26"/>
        </w:rPr>
        <w:t>кафедра</w:t>
      </w:r>
      <w:r>
        <w:rPr>
          <w:spacing w:val="-5"/>
          <w:sz w:val="26"/>
        </w:rPr>
        <w:t xml:space="preserve"> </w:t>
      </w:r>
      <w:r>
        <w:rPr>
          <w:sz w:val="26"/>
        </w:rPr>
        <w:t>входит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состав</w:t>
      </w:r>
      <w:r>
        <w:rPr>
          <w:spacing w:val="-8"/>
          <w:sz w:val="26"/>
        </w:rPr>
        <w:t xml:space="preserve"> </w:t>
      </w:r>
      <w:r>
        <w:rPr>
          <w:sz w:val="26"/>
        </w:rPr>
        <w:t>Гуманитарного</w:t>
      </w:r>
      <w:r>
        <w:rPr>
          <w:spacing w:val="-10"/>
          <w:sz w:val="26"/>
        </w:rPr>
        <w:t xml:space="preserve"> </w:t>
      </w:r>
      <w:r>
        <w:rPr>
          <w:sz w:val="26"/>
        </w:rPr>
        <w:t>института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СКФУ.</w:t>
      </w:r>
    </w:p>
    <w:p w:rsidR="00D13E5B" w:rsidRDefault="00D13E5B">
      <w:pPr>
        <w:pStyle w:val="a5"/>
        <w:spacing w:line="296" w:lineRule="exact"/>
        <w:jc w:val="left"/>
        <w:rPr>
          <w:sz w:val="26"/>
        </w:rPr>
        <w:sectPr w:rsidR="00D13E5B">
          <w:pgSz w:w="11910" w:h="16840"/>
          <w:pgMar w:top="1040" w:right="708" w:bottom="280" w:left="1700" w:header="720" w:footer="720" w:gutter="0"/>
          <w:cols w:space="720"/>
        </w:sectPr>
      </w:pPr>
    </w:p>
    <w:p w:rsidR="00D13E5B" w:rsidRDefault="004F03C6">
      <w:pPr>
        <w:pStyle w:val="a5"/>
        <w:numPr>
          <w:ilvl w:val="1"/>
          <w:numId w:val="3"/>
        </w:numPr>
        <w:tabs>
          <w:tab w:val="left" w:pos="1221"/>
        </w:tabs>
        <w:spacing w:before="67"/>
        <w:ind w:right="143" w:firstLine="707"/>
        <w:jc w:val="both"/>
        <w:rPr>
          <w:sz w:val="26"/>
        </w:rPr>
      </w:pPr>
      <w:r>
        <w:rPr>
          <w:sz w:val="26"/>
        </w:rPr>
        <w:lastRenderedPageBreak/>
        <w:t>Штатное расписание Базовой кафедры определяется в установленном порядке и утверждается ректором СКФУ.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249"/>
        </w:tabs>
        <w:spacing w:before="2"/>
        <w:ind w:right="134" w:firstLine="707"/>
        <w:jc w:val="both"/>
        <w:rPr>
          <w:sz w:val="27"/>
        </w:rPr>
      </w:pPr>
      <w:r>
        <w:rPr>
          <w:sz w:val="27"/>
        </w:rPr>
        <w:t>Состав преподавателей базовой кафедры формируется из ведущих преподавателей Университета, а также привлекаемых на условиях совместительства работников Базовой организации, включая специалистов-практиков.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92"/>
        </w:tabs>
        <w:ind w:right="136" w:firstLine="707"/>
        <w:jc w:val="both"/>
        <w:rPr>
          <w:sz w:val="27"/>
        </w:rPr>
      </w:pPr>
      <w:r>
        <w:rPr>
          <w:sz w:val="27"/>
        </w:rPr>
        <w:t>Базовую кафедру возглавляет заведующий, избираемый ученым советом Университета путем тайного голосования сроком до 5 (пяти) лет из числа наиболее квалифицированных и авторитетных специалистов соответствующего профиля, имеющих высшее профессиональное образование, ученую степень, стаж научно-педагогической работы или работы в организациях по направлению профессиональной деятельности, соответствующей деятельности кафедры, не менее 5 лет, и утверждаемый в должности приказом ректора.</w:t>
      </w:r>
    </w:p>
    <w:p w:rsidR="00D13E5B" w:rsidRDefault="004F03C6">
      <w:pPr>
        <w:ind w:left="2" w:right="138" w:firstLine="707"/>
        <w:jc w:val="both"/>
        <w:rPr>
          <w:sz w:val="27"/>
        </w:rPr>
      </w:pPr>
      <w:r>
        <w:rPr>
          <w:sz w:val="27"/>
        </w:rPr>
        <w:t>Заведующий</w:t>
      </w:r>
      <w:r>
        <w:rPr>
          <w:spacing w:val="-3"/>
          <w:sz w:val="27"/>
        </w:rPr>
        <w:t xml:space="preserve"> </w:t>
      </w:r>
      <w:r>
        <w:rPr>
          <w:sz w:val="27"/>
        </w:rPr>
        <w:t>Базовой</w:t>
      </w:r>
      <w:r>
        <w:rPr>
          <w:spacing w:val="-1"/>
          <w:sz w:val="27"/>
        </w:rPr>
        <w:t xml:space="preserve"> </w:t>
      </w:r>
      <w:r>
        <w:rPr>
          <w:sz w:val="27"/>
        </w:rPr>
        <w:t>кафедрой</w:t>
      </w:r>
      <w:r>
        <w:rPr>
          <w:spacing w:val="-1"/>
          <w:sz w:val="27"/>
        </w:rPr>
        <w:t xml:space="preserve"> </w:t>
      </w:r>
      <w:r>
        <w:rPr>
          <w:sz w:val="27"/>
        </w:rPr>
        <w:t>является членом</w:t>
      </w:r>
      <w:r>
        <w:rPr>
          <w:spacing w:val="-1"/>
          <w:sz w:val="27"/>
        </w:rPr>
        <w:t xml:space="preserve"> </w:t>
      </w:r>
      <w:r>
        <w:rPr>
          <w:sz w:val="27"/>
        </w:rPr>
        <w:t>ученого</w:t>
      </w:r>
      <w:r>
        <w:rPr>
          <w:spacing w:val="-1"/>
          <w:sz w:val="27"/>
        </w:rPr>
        <w:t xml:space="preserve"> </w:t>
      </w:r>
      <w:r>
        <w:rPr>
          <w:sz w:val="27"/>
        </w:rPr>
        <w:t>совета института по должности. Кандидатуры на должность заведующего Базовой кафедрой, представляемые для избрания на ученом совете Университета, должны быть предварительно согласованы с Базовой организацией.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92"/>
        </w:tabs>
        <w:spacing w:before="1"/>
        <w:ind w:right="142" w:firstLine="707"/>
        <w:jc w:val="both"/>
        <w:rPr>
          <w:sz w:val="27"/>
        </w:rPr>
      </w:pPr>
      <w:r>
        <w:rPr>
          <w:sz w:val="27"/>
        </w:rPr>
        <w:t>Заведующий Базовой кафедрой руководит всей деятельностью кафедры, в том числе:</w:t>
      </w:r>
    </w:p>
    <w:p w:rsidR="00D13E5B" w:rsidRDefault="004F03C6" w:rsidP="004F03C6">
      <w:pPr>
        <w:pStyle w:val="a5"/>
        <w:numPr>
          <w:ilvl w:val="0"/>
          <w:numId w:val="1"/>
        </w:numPr>
        <w:tabs>
          <w:tab w:val="left" w:pos="897"/>
        </w:tabs>
        <w:ind w:left="851" w:right="136" w:hanging="142"/>
        <w:rPr>
          <w:sz w:val="27"/>
        </w:rPr>
      </w:pPr>
      <w:r>
        <w:rPr>
          <w:sz w:val="27"/>
        </w:rPr>
        <w:t>несет персональную ответственность за результаты работы Базовой кафедры, представляет во всех подразделениях института, СКФУ, Базовой организации и других организациях, отчитывается перед вышестоящим руководством СКФУ и Базовой организации о результатах деятельности кафедры;</w:t>
      </w:r>
    </w:p>
    <w:p w:rsidR="00D13E5B" w:rsidRDefault="004F03C6" w:rsidP="004F03C6">
      <w:pPr>
        <w:pStyle w:val="a5"/>
        <w:numPr>
          <w:ilvl w:val="0"/>
          <w:numId w:val="1"/>
        </w:numPr>
        <w:tabs>
          <w:tab w:val="left" w:pos="871"/>
        </w:tabs>
        <w:ind w:left="851" w:hanging="142"/>
        <w:rPr>
          <w:sz w:val="27"/>
        </w:rPr>
      </w:pPr>
      <w:r>
        <w:rPr>
          <w:sz w:val="27"/>
        </w:rPr>
        <w:t>обеспечивает выполнение решений ученого совета</w:t>
      </w:r>
      <w:r>
        <w:rPr>
          <w:spacing w:val="-1"/>
          <w:sz w:val="27"/>
        </w:rPr>
        <w:t xml:space="preserve"> </w:t>
      </w:r>
      <w:r>
        <w:rPr>
          <w:sz w:val="27"/>
        </w:rPr>
        <w:t>Университета, ученого совета Гуманитарного института, приказов ректора;</w:t>
      </w:r>
    </w:p>
    <w:p w:rsidR="00D13E5B" w:rsidRDefault="004F03C6" w:rsidP="004F03C6">
      <w:pPr>
        <w:pStyle w:val="a5"/>
        <w:numPr>
          <w:ilvl w:val="0"/>
          <w:numId w:val="1"/>
        </w:numPr>
        <w:tabs>
          <w:tab w:val="left" w:pos="888"/>
        </w:tabs>
        <w:ind w:left="851" w:hanging="142"/>
        <w:rPr>
          <w:sz w:val="27"/>
        </w:rPr>
      </w:pPr>
      <w:r>
        <w:rPr>
          <w:sz w:val="27"/>
        </w:rPr>
        <w:t>обеспечивает взаимодействие кафедры и Базовой организации в выполнении стоящих перед кафедрой задач;</w:t>
      </w:r>
    </w:p>
    <w:p w:rsidR="00D13E5B" w:rsidRDefault="004F03C6" w:rsidP="004F03C6">
      <w:pPr>
        <w:pStyle w:val="a5"/>
        <w:numPr>
          <w:ilvl w:val="0"/>
          <w:numId w:val="1"/>
        </w:numPr>
        <w:tabs>
          <w:tab w:val="left" w:pos="871"/>
        </w:tabs>
        <w:ind w:left="851" w:right="143" w:hanging="142"/>
        <w:rPr>
          <w:sz w:val="27"/>
        </w:rPr>
      </w:pPr>
      <w:r>
        <w:rPr>
          <w:sz w:val="27"/>
        </w:rPr>
        <w:t>организует подбор</w:t>
      </w:r>
      <w:r>
        <w:rPr>
          <w:spacing w:val="-1"/>
          <w:sz w:val="27"/>
        </w:rPr>
        <w:t xml:space="preserve"> </w:t>
      </w:r>
      <w:r>
        <w:rPr>
          <w:sz w:val="27"/>
        </w:rPr>
        <w:t>(подготовку)</w:t>
      </w:r>
      <w:r>
        <w:rPr>
          <w:spacing w:val="-1"/>
          <w:sz w:val="27"/>
        </w:rPr>
        <w:t xml:space="preserve"> </w:t>
      </w:r>
      <w:r>
        <w:rPr>
          <w:sz w:val="27"/>
        </w:rPr>
        <w:t xml:space="preserve">и повышение квалификации работников </w:t>
      </w:r>
      <w:r>
        <w:rPr>
          <w:spacing w:val="-2"/>
          <w:sz w:val="27"/>
        </w:rPr>
        <w:t>кафедры;</w:t>
      </w:r>
    </w:p>
    <w:p w:rsidR="00D13E5B" w:rsidRPr="004F03C6" w:rsidRDefault="004F03C6" w:rsidP="004F03C6">
      <w:pPr>
        <w:pStyle w:val="a5"/>
        <w:numPr>
          <w:ilvl w:val="0"/>
          <w:numId w:val="1"/>
        </w:numPr>
        <w:tabs>
          <w:tab w:val="left" w:pos="879"/>
        </w:tabs>
        <w:ind w:left="879" w:right="0" w:hanging="169"/>
        <w:rPr>
          <w:sz w:val="27"/>
        </w:rPr>
      </w:pPr>
      <w:r>
        <w:rPr>
          <w:sz w:val="27"/>
        </w:rPr>
        <w:t>в</w:t>
      </w:r>
      <w:r>
        <w:rPr>
          <w:spacing w:val="-1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3"/>
          <w:sz w:val="27"/>
        </w:rPr>
        <w:t xml:space="preserve"> </w:t>
      </w:r>
      <w:r>
        <w:rPr>
          <w:sz w:val="27"/>
        </w:rPr>
        <w:t>установленных</w:t>
      </w:r>
      <w:r>
        <w:rPr>
          <w:spacing w:val="4"/>
          <w:sz w:val="27"/>
        </w:rPr>
        <w:t xml:space="preserve"> </w:t>
      </w:r>
      <w:r>
        <w:rPr>
          <w:sz w:val="27"/>
        </w:rPr>
        <w:t>норм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определяет</w:t>
      </w:r>
      <w:r>
        <w:rPr>
          <w:spacing w:val="2"/>
          <w:sz w:val="27"/>
        </w:rPr>
        <w:t xml:space="preserve"> </w:t>
      </w:r>
      <w:r>
        <w:rPr>
          <w:sz w:val="27"/>
        </w:rPr>
        <w:t>нагрузку</w:t>
      </w:r>
      <w:r>
        <w:rPr>
          <w:spacing w:val="1"/>
          <w:sz w:val="27"/>
        </w:rPr>
        <w:t xml:space="preserve"> </w:t>
      </w:r>
      <w:r>
        <w:rPr>
          <w:sz w:val="27"/>
        </w:rPr>
        <w:t>работников</w:t>
      </w:r>
      <w:r>
        <w:rPr>
          <w:spacing w:val="2"/>
          <w:sz w:val="27"/>
        </w:rPr>
        <w:t xml:space="preserve"> </w:t>
      </w:r>
      <w:r>
        <w:rPr>
          <w:spacing w:val="-2"/>
          <w:sz w:val="27"/>
        </w:rPr>
        <w:t>кафед</w:t>
      </w:r>
      <w:r w:rsidRPr="004F03C6">
        <w:rPr>
          <w:spacing w:val="-5"/>
          <w:sz w:val="27"/>
        </w:rPr>
        <w:t>ры;</w:t>
      </w:r>
    </w:p>
    <w:p w:rsidR="00D13E5B" w:rsidRPr="004F03C6" w:rsidRDefault="004F03C6" w:rsidP="004F03C6">
      <w:pPr>
        <w:pStyle w:val="a5"/>
        <w:numPr>
          <w:ilvl w:val="0"/>
          <w:numId w:val="1"/>
        </w:numPr>
        <w:tabs>
          <w:tab w:val="left" w:pos="881"/>
        </w:tabs>
        <w:spacing w:before="1"/>
        <w:ind w:left="881" w:right="0" w:hanging="171"/>
        <w:jc w:val="left"/>
        <w:rPr>
          <w:sz w:val="27"/>
        </w:rPr>
      </w:pPr>
      <w:r>
        <w:rPr>
          <w:sz w:val="27"/>
        </w:rPr>
        <w:t>организует разработку</w:t>
      </w:r>
      <w:r>
        <w:rPr>
          <w:spacing w:val="3"/>
          <w:sz w:val="27"/>
        </w:rPr>
        <w:t xml:space="preserve"> </w:t>
      </w:r>
      <w:r>
        <w:rPr>
          <w:sz w:val="27"/>
        </w:rPr>
        <w:t>рабочих</w:t>
      </w:r>
      <w:r>
        <w:rPr>
          <w:spacing w:val="6"/>
          <w:sz w:val="27"/>
        </w:rPr>
        <w:t xml:space="preserve"> </w:t>
      </w:r>
      <w:r>
        <w:rPr>
          <w:sz w:val="27"/>
        </w:rPr>
        <w:t>программ</w:t>
      </w:r>
      <w:r>
        <w:rPr>
          <w:spacing w:val="6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методик</w:t>
      </w:r>
      <w:r>
        <w:rPr>
          <w:spacing w:val="5"/>
          <w:sz w:val="27"/>
        </w:rPr>
        <w:t xml:space="preserve"> </w:t>
      </w:r>
      <w:r>
        <w:rPr>
          <w:sz w:val="27"/>
        </w:rPr>
        <w:t>преподавания</w:t>
      </w:r>
      <w:r>
        <w:rPr>
          <w:spacing w:val="12"/>
          <w:sz w:val="27"/>
        </w:rPr>
        <w:t xml:space="preserve"> </w:t>
      </w:r>
      <w:r>
        <w:rPr>
          <w:spacing w:val="-2"/>
          <w:sz w:val="27"/>
        </w:rPr>
        <w:t>реги</w:t>
      </w:r>
      <w:r w:rsidRPr="004F03C6">
        <w:rPr>
          <w:sz w:val="27"/>
        </w:rPr>
        <w:t>ональной истории и музейного дела, обеспечиваемых кафедрой учебных дисциплин, а также методик контроля усвоения студентами учебного материала;</w:t>
      </w:r>
    </w:p>
    <w:p w:rsidR="00D13E5B" w:rsidRDefault="004F03C6">
      <w:pPr>
        <w:pStyle w:val="a5"/>
        <w:numPr>
          <w:ilvl w:val="0"/>
          <w:numId w:val="1"/>
        </w:numPr>
        <w:tabs>
          <w:tab w:val="left" w:pos="890"/>
        </w:tabs>
        <w:ind w:right="134" w:firstLine="707"/>
        <w:rPr>
          <w:sz w:val="27"/>
        </w:rPr>
      </w:pPr>
      <w:r>
        <w:rPr>
          <w:sz w:val="27"/>
        </w:rPr>
        <w:t>планирует и контролирует подготовку учебников, учебных и методических пособий по дисциплинам кафедры, разработку и внедрение новых технологий обучения;</w:t>
      </w:r>
    </w:p>
    <w:p w:rsidR="00D13E5B" w:rsidRDefault="004F03C6">
      <w:pPr>
        <w:pStyle w:val="a5"/>
        <w:numPr>
          <w:ilvl w:val="0"/>
          <w:numId w:val="1"/>
        </w:numPr>
        <w:tabs>
          <w:tab w:val="left" w:pos="867"/>
        </w:tabs>
        <w:spacing w:line="310" w:lineRule="exact"/>
        <w:ind w:left="867" w:right="0" w:hanging="157"/>
        <w:rPr>
          <w:sz w:val="27"/>
        </w:rPr>
      </w:pPr>
      <w:r>
        <w:rPr>
          <w:sz w:val="27"/>
        </w:rPr>
        <w:t>планирует</w:t>
      </w:r>
      <w:r>
        <w:rPr>
          <w:spacing w:val="-14"/>
          <w:sz w:val="27"/>
        </w:rPr>
        <w:t xml:space="preserve"> </w:t>
      </w:r>
      <w:r>
        <w:rPr>
          <w:sz w:val="27"/>
        </w:rPr>
        <w:t>и</w:t>
      </w:r>
      <w:r>
        <w:rPr>
          <w:spacing w:val="-12"/>
          <w:sz w:val="27"/>
        </w:rPr>
        <w:t xml:space="preserve"> </w:t>
      </w:r>
      <w:r>
        <w:rPr>
          <w:sz w:val="27"/>
        </w:rPr>
        <w:t>организует</w:t>
      </w:r>
      <w:r>
        <w:rPr>
          <w:spacing w:val="-12"/>
          <w:sz w:val="27"/>
        </w:rPr>
        <w:t xml:space="preserve"> </w:t>
      </w:r>
      <w:r>
        <w:rPr>
          <w:sz w:val="27"/>
        </w:rPr>
        <w:t>проводимую</w:t>
      </w:r>
      <w:r>
        <w:rPr>
          <w:spacing w:val="-11"/>
          <w:sz w:val="27"/>
        </w:rPr>
        <w:t xml:space="preserve"> </w:t>
      </w:r>
      <w:r>
        <w:rPr>
          <w:sz w:val="27"/>
        </w:rPr>
        <w:t>кафедрой</w:t>
      </w:r>
      <w:r>
        <w:rPr>
          <w:spacing w:val="-11"/>
          <w:sz w:val="27"/>
        </w:rPr>
        <w:t xml:space="preserve"> </w:t>
      </w:r>
      <w:r>
        <w:rPr>
          <w:sz w:val="27"/>
        </w:rPr>
        <w:t>воспитательную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работу;</w:t>
      </w:r>
    </w:p>
    <w:p w:rsidR="00D13E5B" w:rsidRDefault="004F03C6">
      <w:pPr>
        <w:pStyle w:val="a5"/>
        <w:numPr>
          <w:ilvl w:val="0"/>
          <w:numId w:val="1"/>
        </w:numPr>
        <w:tabs>
          <w:tab w:val="left" w:pos="867"/>
        </w:tabs>
        <w:spacing w:line="310" w:lineRule="exact"/>
        <w:ind w:left="867" w:right="0" w:hanging="157"/>
        <w:rPr>
          <w:sz w:val="27"/>
        </w:rPr>
      </w:pPr>
      <w:r>
        <w:rPr>
          <w:sz w:val="27"/>
        </w:rPr>
        <w:t>организует</w:t>
      </w:r>
      <w:r>
        <w:rPr>
          <w:spacing w:val="-11"/>
          <w:sz w:val="27"/>
        </w:rPr>
        <w:t xml:space="preserve"> </w:t>
      </w:r>
      <w:r>
        <w:rPr>
          <w:sz w:val="27"/>
        </w:rPr>
        <w:t>выполнение</w:t>
      </w:r>
      <w:r>
        <w:rPr>
          <w:spacing w:val="-8"/>
          <w:sz w:val="27"/>
        </w:rPr>
        <w:t xml:space="preserve"> </w:t>
      </w:r>
      <w:r>
        <w:rPr>
          <w:sz w:val="27"/>
        </w:rPr>
        <w:t>всех</w:t>
      </w:r>
      <w:r>
        <w:rPr>
          <w:spacing w:val="-7"/>
          <w:sz w:val="27"/>
        </w:rPr>
        <w:t xml:space="preserve"> </w:t>
      </w:r>
      <w:r>
        <w:rPr>
          <w:sz w:val="27"/>
        </w:rPr>
        <w:t>НИР,</w:t>
      </w:r>
      <w:r>
        <w:rPr>
          <w:spacing w:val="-8"/>
          <w:sz w:val="27"/>
        </w:rPr>
        <w:t xml:space="preserve"> </w:t>
      </w:r>
      <w:r>
        <w:rPr>
          <w:sz w:val="27"/>
        </w:rPr>
        <w:t>ведущихся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кафедрой;</w:t>
      </w:r>
    </w:p>
    <w:p w:rsidR="00D13E5B" w:rsidRDefault="004F03C6">
      <w:pPr>
        <w:pStyle w:val="a5"/>
        <w:numPr>
          <w:ilvl w:val="0"/>
          <w:numId w:val="1"/>
        </w:numPr>
        <w:tabs>
          <w:tab w:val="left" w:pos="897"/>
        </w:tabs>
        <w:spacing w:before="2"/>
        <w:ind w:firstLine="707"/>
        <w:rPr>
          <w:sz w:val="27"/>
        </w:rPr>
      </w:pPr>
      <w:r>
        <w:rPr>
          <w:sz w:val="27"/>
        </w:rPr>
        <w:t xml:space="preserve">организует разработку учебных планов специальностей Базовой кафедры и учебных планов подготовки уровня бакалавриата и магистратуры по </w:t>
      </w:r>
      <w:r>
        <w:rPr>
          <w:spacing w:val="-2"/>
          <w:sz w:val="27"/>
        </w:rPr>
        <w:t>направлениям;</w:t>
      </w:r>
    </w:p>
    <w:p w:rsidR="00D13E5B" w:rsidRDefault="004F03C6">
      <w:pPr>
        <w:pStyle w:val="a5"/>
        <w:numPr>
          <w:ilvl w:val="0"/>
          <w:numId w:val="1"/>
        </w:numPr>
        <w:tabs>
          <w:tab w:val="left" w:pos="1416"/>
        </w:tabs>
        <w:ind w:right="141" w:firstLine="707"/>
        <w:rPr>
          <w:sz w:val="27"/>
        </w:rPr>
      </w:pPr>
      <w:r>
        <w:rPr>
          <w:sz w:val="27"/>
        </w:rPr>
        <w:t xml:space="preserve">организует профориентацию абитуриентов по профилю Базовой </w:t>
      </w:r>
      <w:r>
        <w:rPr>
          <w:spacing w:val="-2"/>
          <w:sz w:val="27"/>
        </w:rPr>
        <w:t>кафедры;</w:t>
      </w:r>
    </w:p>
    <w:p w:rsidR="00D13E5B" w:rsidRDefault="004F03C6">
      <w:pPr>
        <w:pStyle w:val="a5"/>
        <w:numPr>
          <w:ilvl w:val="0"/>
          <w:numId w:val="1"/>
        </w:numPr>
        <w:tabs>
          <w:tab w:val="left" w:pos="892"/>
        </w:tabs>
        <w:spacing w:before="1"/>
        <w:ind w:firstLine="707"/>
        <w:rPr>
          <w:sz w:val="27"/>
        </w:rPr>
      </w:pPr>
      <w:r>
        <w:rPr>
          <w:sz w:val="27"/>
        </w:rPr>
        <w:t>участвует в корректировки учебных планов в соответствии с потребностями рынка труда;</w:t>
      </w:r>
    </w:p>
    <w:p w:rsidR="00D13E5B" w:rsidRDefault="00D13E5B">
      <w:pPr>
        <w:pStyle w:val="a5"/>
        <w:rPr>
          <w:sz w:val="27"/>
        </w:rPr>
        <w:sectPr w:rsidR="00D13E5B">
          <w:pgSz w:w="11910" w:h="16840"/>
          <w:pgMar w:top="1040" w:right="708" w:bottom="280" w:left="1700" w:header="720" w:footer="720" w:gutter="0"/>
          <w:cols w:space="720"/>
        </w:sectPr>
      </w:pPr>
    </w:p>
    <w:p w:rsidR="00D13E5B" w:rsidRDefault="004F03C6">
      <w:pPr>
        <w:pStyle w:val="a5"/>
        <w:numPr>
          <w:ilvl w:val="0"/>
          <w:numId w:val="1"/>
        </w:numPr>
        <w:tabs>
          <w:tab w:val="left" w:pos="924"/>
        </w:tabs>
        <w:spacing w:before="67"/>
        <w:ind w:right="136" w:firstLine="707"/>
        <w:rPr>
          <w:sz w:val="27"/>
        </w:rPr>
      </w:pPr>
      <w:r>
        <w:rPr>
          <w:sz w:val="27"/>
        </w:rPr>
        <w:lastRenderedPageBreak/>
        <w:t>организует связи кафедры с другими структурными подразделениями Университета, с родственными кафедрами других вузов, с профильными организациями и предприятиями;</w:t>
      </w:r>
    </w:p>
    <w:p w:rsidR="00D13E5B" w:rsidRDefault="004F03C6">
      <w:pPr>
        <w:pStyle w:val="a5"/>
        <w:numPr>
          <w:ilvl w:val="0"/>
          <w:numId w:val="1"/>
        </w:numPr>
        <w:tabs>
          <w:tab w:val="left" w:pos="880"/>
        </w:tabs>
        <w:spacing w:before="2"/>
        <w:ind w:right="140" w:firstLine="707"/>
        <w:rPr>
          <w:sz w:val="27"/>
        </w:rPr>
      </w:pPr>
      <w:r>
        <w:rPr>
          <w:sz w:val="27"/>
        </w:rPr>
        <w:t>организует проведение мероприятий по обеспечению безопасности жизнедеятельности, сохранности и эффективного использования имущества.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214"/>
        </w:tabs>
        <w:ind w:firstLine="707"/>
        <w:rPr>
          <w:sz w:val="27"/>
        </w:rPr>
      </w:pPr>
      <w:r>
        <w:rPr>
          <w:sz w:val="27"/>
        </w:rPr>
        <w:t>Распоряжения заведующего Базовой кафедрой, связанные с деятельностью кафедры, обязательны для всех работников кафедры.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216"/>
        </w:tabs>
        <w:ind w:right="139" w:firstLine="707"/>
        <w:rPr>
          <w:sz w:val="27"/>
        </w:rPr>
      </w:pPr>
      <w:r>
        <w:rPr>
          <w:sz w:val="27"/>
        </w:rPr>
        <w:t>Заведующий Базовой кафедрой является членом Учёного совета института/факультета по должности.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92"/>
        </w:tabs>
        <w:ind w:firstLine="707"/>
        <w:rPr>
          <w:sz w:val="27"/>
        </w:rPr>
      </w:pPr>
      <w:r>
        <w:rPr>
          <w:sz w:val="27"/>
        </w:rPr>
        <w:t>Конкретные обязанности, права и ответственность заведующего базовой кафедрой отражены в его должностной инструкции.</w:t>
      </w:r>
    </w:p>
    <w:p w:rsidR="00D13E5B" w:rsidRDefault="004F03C6">
      <w:pPr>
        <w:pStyle w:val="1"/>
        <w:numPr>
          <w:ilvl w:val="0"/>
          <w:numId w:val="3"/>
        </w:numPr>
        <w:tabs>
          <w:tab w:val="left" w:pos="3051"/>
        </w:tabs>
        <w:spacing w:before="305"/>
        <w:ind w:left="3051" w:hanging="258"/>
        <w:jc w:val="both"/>
      </w:pPr>
      <w:r>
        <w:t>Финансовая</w:t>
      </w:r>
      <w:r>
        <w:rPr>
          <w:spacing w:val="-16"/>
        </w:rPr>
        <w:t xml:space="preserve"> </w:t>
      </w:r>
      <w:r>
        <w:t>деятельность</w:t>
      </w:r>
      <w:r>
        <w:rPr>
          <w:spacing w:val="-12"/>
        </w:rPr>
        <w:t xml:space="preserve"> </w:t>
      </w:r>
      <w:r>
        <w:rPr>
          <w:spacing w:val="-2"/>
        </w:rPr>
        <w:t>кафедры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85"/>
        </w:tabs>
        <w:ind w:right="136" w:firstLine="707"/>
        <w:jc w:val="both"/>
        <w:rPr>
          <w:sz w:val="26"/>
        </w:rPr>
      </w:pPr>
      <w:r>
        <w:rPr>
          <w:sz w:val="26"/>
        </w:rPr>
        <w:t>Финансирование деятельности Базовой кафедры осуществляется на любых законных основаниях, в том числе на основании договоров с Базовой организацией, за счет любых источников, не запрещенных законодательством РФ и Уставом СКФУ.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78"/>
        </w:tabs>
        <w:ind w:right="139" w:firstLine="707"/>
        <w:jc w:val="both"/>
        <w:rPr>
          <w:sz w:val="26"/>
        </w:rPr>
      </w:pPr>
      <w:r>
        <w:rPr>
          <w:sz w:val="26"/>
        </w:rPr>
        <w:t>Кафедра может вести работу по привлечению внебюджетных средств за счет оказания платных образовательных услуг, выполнения НИР и иных работ и услуг,</w:t>
      </w:r>
      <w:r>
        <w:rPr>
          <w:spacing w:val="-4"/>
          <w:sz w:val="26"/>
        </w:rPr>
        <w:t xml:space="preserve"> </w:t>
      </w:r>
      <w:r>
        <w:rPr>
          <w:sz w:val="26"/>
        </w:rPr>
        <w:t>оказываемых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платной</w:t>
      </w:r>
      <w:r>
        <w:rPr>
          <w:spacing w:val="-3"/>
          <w:sz w:val="26"/>
        </w:rPr>
        <w:t xml:space="preserve"> </w:t>
      </w:r>
      <w:r>
        <w:rPr>
          <w:sz w:val="26"/>
        </w:rPr>
        <w:t>основе, на</w:t>
      </w:r>
      <w:r>
        <w:rPr>
          <w:spacing w:val="-1"/>
          <w:sz w:val="26"/>
        </w:rPr>
        <w:t xml:space="preserve"> </w:t>
      </w:r>
      <w:r>
        <w:rPr>
          <w:sz w:val="26"/>
        </w:rPr>
        <w:t>основании</w:t>
      </w:r>
      <w:r>
        <w:rPr>
          <w:spacing w:val="-1"/>
          <w:sz w:val="26"/>
        </w:rPr>
        <w:t xml:space="preserve"> </w:t>
      </w:r>
      <w:r>
        <w:rPr>
          <w:sz w:val="26"/>
        </w:rPr>
        <w:t>действующих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Университете локальных нормативных актов.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61"/>
        </w:tabs>
        <w:ind w:firstLine="707"/>
        <w:jc w:val="both"/>
        <w:rPr>
          <w:sz w:val="26"/>
        </w:rPr>
      </w:pPr>
      <w:r>
        <w:rPr>
          <w:sz w:val="26"/>
        </w:rPr>
        <w:t>Оплата</w:t>
      </w:r>
      <w:r>
        <w:rPr>
          <w:spacing w:val="-6"/>
          <w:sz w:val="26"/>
        </w:rPr>
        <w:t xml:space="preserve"> </w:t>
      </w:r>
      <w:r>
        <w:rPr>
          <w:sz w:val="26"/>
        </w:rPr>
        <w:t>труда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-4"/>
          <w:sz w:val="26"/>
        </w:rPr>
        <w:t xml:space="preserve"> </w:t>
      </w:r>
      <w:r>
        <w:rPr>
          <w:sz w:val="26"/>
        </w:rPr>
        <w:t>Базовой</w:t>
      </w:r>
      <w:r>
        <w:rPr>
          <w:spacing w:val="-2"/>
          <w:sz w:val="26"/>
        </w:rPr>
        <w:t xml:space="preserve"> </w:t>
      </w:r>
      <w:r>
        <w:rPr>
          <w:sz w:val="26"/>
        </w:rPr>
        <w:t>кафедры</w:t>
      </w:r>
      <w:r>
        <w:rPr>
          <w:spacing w:val="-5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основании заключенных трудовых договоров в соответствии с утвержденным штатным расписанием в пределах средств, выделяемых на эти цели СКФУ и Базовой организа</w:t>
      </w:r>
      <w:r>
        <w:rPr>
          <w:spacing w:val="-4"/>
          <w:sz w:val="26"/>
        </w:rPr>
        <w:t>цией.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76"/>
        </w:tabs>
        <w:ind w:firstLine="707"/>
        <w:jc w:val="both"/>
        <w:rPr>
          <w:sz w:val="26"/>
        </w:rPr>
      </w:pPr>
      <w:r>
        <w:rPr>
          <w:sz w:val="26"/>
        </w:rPr>
        <w:t>В составе Базовой кафедры могут создаваться временные трудовые коллективы для организации и проведения научно-исследовательских и опытно- конструкторских работ.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204"/>
        </w:tabs>
        <w:ind w:right="139" w:firstLine="707"/>
        <w:jc w:val="both"/>
        <w:rPr>
          <w:sz w:val="26"/>
        </w:rPr>
      </w:pPr>
      <w:r>
        <w:rPr>
          <w:sz w:val="26"/>
        </w:rPr>
        <w:t>Обучающиеся на Базовой кафедре, могут осуществлять трудовую деятельность в Базовой организации на основе заключения трудового договора.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80"/>
        </w:tabs>
        <w:ind w:right="140" w:firstLine="707"/>
        <w:jc w:val="both"/>
        <w:rPr>
          <w:sz w:val="26"/>
        </w:rPr>
      </w:pPr>
      <w:r>
        <w:rPr>
          <w:sz w:val="26"/>
        </w:rPr>
        <w:t>Средства, полученные Базовой кафедрой от осуществления приносящей доход деятельности, учитываются в составе доходов центра финансовой ответственности - соответствующего института.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76"/>
        </w:tabs>
        <w:ind w:right="135" w:firstLine="707"/>
        <w:jc w:val="both"/>
        <w:rPr>
          <w:sz w:val="26"/>
        </w:rPr>
      </w:pPr>
      <w:r>
        <w:rPr>
          <w:sz w:val="26"/>
        </w:rPr>
        <w:t xml:space="preserve">Расходы Базовой кафедры производятся на основании и в пределах сметы доходов и расходов центра финансовой ответственности - соответствующего </w:t>
      </w:r>
      <w:r>
        <w:rPr>
          <w:spacing w:val="-2"/>
          <w:sz w:val="26"/>
        </w:rPr>
        <w:t>института</w:t>
      </w:r>
    </w:p>
    <w:p w:rsidR="00D13E5B" w:rsidRDefault="004F03C6">
      <w:pPr>
        <w:pStyle w:val="1"/>
        <w:numPr>
          <w:ilvl w:val="0"/>
          <w:numId w:val="3"/>
        </w:numPr>
        <w:tabs>
          <w:tab w:val="left" w:pos="2382"/>
        </w:tabs>
        <w:spacing w:before="5" w:line="295" w:lineRule="exact"/>
        <w:ind w:left="2382" w:hanging="258"/>
        <w:jc w:val="both"/>
      </w:pPr>
      <w:r>
        <w:t>Взаимоотношения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другими</w:t>
      </w:r>
      <w:r>
        <w:rPr>
          <w:spacing w:val="-12"/>
        </w:rPr>
        <w:t xml:space="preserve"> </w:t>
      </w:r>
      <w:r>
        <w:rPr>
          <w:spacing w:val="-2"/>
        </w:rPr>
        <w:t>подразделениями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229"/>
        </w:tabs>
        <w:ind w:firstLine="707"/>
        <w:jc w:val="both"/>
        <w:rPr>
          <w:sz w:val="26"/>
        </w:rPr>
      </w:pPr>
      <w:r>
        <w:rPr>
          <w:sz w:val="26"/>
        </w:rPr>
        <w:t>К деятельности Базовой кафедры могут быть привлечены работники подразделений Базовой организации, профессорско-преподавательский состав, деятельность которых по профилю совпадает с выполнением учебно-научных программ Базовой кафедры.</w:t>
      </w:r>
    </w:p>
    <w:p w:rsidR="00D13E5B" w:rsidRDefault="00D13E5B">
      <w:pPr>
        <w:pStyle w:val="a3"/>
        <w:spacing w:before="4"/>
        <w:ind w:left="0" w:firstLine="0"/>
        <w:jc w:val="left"/>
      </w:pPr>
    </w:p>
    <w:p w:rsidR="00D13E5B" w:rsidRDefault="004F03C6">
      <w:pPr>
        <w:pStyle w:val="1"/>
        <w:numPr>
          <w:ilvl w:val="0"/>
          <w:numId w:val="3"/>
        </w:numPr>
        <w:tabs>
          <w:tab w:val="left" w:pos="4150"/>
        </w:tabs>
        <w:ind w:left="4150" w:hanging="258"/>
        <w:jc w:val="both"/>
      </w:pPr>
      <w:r>
        <w:rPr>
          <w:spacing w:val="-2"/>
        </w:rPr>
        <w:t>Ответственность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81"/>
        </w:tabs>
        <w:ind w:right="140" w:firstLine="707"/>
        <w:jc w:val="both"/>
        <w:rPr>
          <w:sz w:val="26"/>
        </w:rPr>
      </w:pPr>
      <w:r>
        <w:rPr>
          <w:sz w:val="26"/>
        </w:rPr>
        <w:t>Ответственность за проведение своевременной и качественной учебной, методической и научно-исследовательской работы несет заведующий Базовой ка</w:t>
      </w:r>
      <w:r>
        <w:rPr>
          <w:spacing w:val="-2"/>
          <w:sz w:val="26"/>
        </w:rPr>
        <w:t>федрой.</w:t>
      </w:r>
    </w:p>
    <w:p w:rsidR="00D13E5B" w:rsidRDefault="00D13E5B">
      <w:pPr>
        <w:pStyle w:val="a5"/>
        <w:rPr>
          <w:sz w:val="26"/>
        </w:rPr>
        <w:sectPr w:rsidR="00D13E5B">
          <w:pgSz w:w="11910" w:h="16840"/>
          <w:pgMar w:top="1040" w:right="708" w:bottom="280" w:left="1700" w:header="720" w:footer="720" w:gutter="0"/>
          <w:cols w:space="720"/>
        </w:sectPr>
      </w:pPr>
    </w:p>
    <w:p w:rsidR="00D13E5B" w:rsidRDefault="004F03C6">
      <w:pPr>
        <w:pStyle w:val="a5"/>
        <w:numPr>
          <w:ilvl w:val="1"/>
          <w:numId w:val="3"/>
        </w:numPr>
        <w:tabs>
          <w:tab w:val="left" w:pos="1212"/>
        </w:tabs>
        <w:spacing w:before="67"/>
        <w:ind w:right="139" w:firstLine="707"/>
        <w:jc w:val="both"/>
        <w:rPr>
          <w:sz w:val="26"/>
        </w:rPr>
      </w:pPr>
      <w:r>
        <w:rPr>
          <w:sz w:val="26"/>
        </w:rPr>
        <w:lastRenderedPageBreak/>
        <w:t>Ответственность за соблюдение правил техники безопасности и санитарно-эпидемиологических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нормативов</w:t>
      </w:r>
      <w:r>
        <w:rPr>
          <w:spacing w:val="-5"/>
          <w:sz w:val="26"/>
        </w:rPr>
        <w:t xml:space="preserve"> </w:t>
      </w: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-2"/>
          <w:sz w:val="26"/>
        </w:rPr>
        <w:t xml:space="preserve"> </w:t>
      </w:r>
      <w:r>
        <w:rPr>
          <w:sz w:val="26"/>
        </w:rPr>
        <w:t>учебной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5"/>
          <w:sz w:val="26"/>
        </w:rPr>
        <w:t xml:space="preserve"> </w:t>
      </w:r>
      <w:r>
        <w:rPr>
          <w:sz w:val="26"/>
        </w:rPr>
        <w:t>и научных исследований определяется в соответствии с должностной инструкцией работника базовой кафедры.</w:t>
      </w:r>
    </w:p>
    <w:p w:rsidR="00D13E5B" w:rsidRDefault="00D13E5B">
      <w:pPr>
        <w:pStyle w:val="a3"/>
        <w:spacing w:before="7"/>
        <w:ind w:left="0" w:firstLine="0"/>
        <w:jc w:val="left"/>
      </w:pPr>
    </w:p>
    <w:p w:rsidR="00D13E5B" w:rsidRDefault="004F03C6">
      <w:pPr>
        <w:pStyle w:val="1"/>
        <w:numPr>
          <w:ilvl w:val="0"/>
          <w:numId w:val="3"/>
        </w:numPr>
        <w:tabs>
          <w:tab w:val="left" w:pos="3452"/>
        </w:tabs>
        <w:ind w:left="3452" w:hanging="258"/>
        <w:jc w:val="both"/>
      </w:pPr>
      <w:r>
        <w:rPr>
          <w:spacing w:val="-2"/>
        </w:rPr>
        <w:t>Заключительные</w:t>
      </w:r>
      <w:r>
        <w:rPr>
          <w:spacing w:val="4"/>
        </w:rPr>
        <w:t xml:space="preserve"> </w:t>
      </w:r>
      <w:r>
        <w:rPr>
          <w:spacing w:val="-2"/>
        </w:rPr>
        <w:t>положения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200"/>
        </w:tabs>
        <w:ind w:firstLine="707"/>
        <w:jc w:val="both"/>
        <w:rPr>
          <w:sz w:val="26"/>
        </w:rPr>
      </w:pPr>
      <w:r>
        <w:rPr>
          <w:sz w:val="26"/>
        </w:rPr>
        <w:t xml:space="preserve">Базовая кафедра ликвидируется и реорганизуется по решению ученого совета СКФУ по согласованию с Базовой организацией. Предложение о ликвидации Базовой кафедры по предложению одной из сторон должно быть представлено в ученый совет СКФУ не позднее, чем за 3 (три) месяца до начала нового учебного </w:t>
      </w:r>
      <w:r>
        <w:rPr>
          <w:spacing w:val="-2"/>
          <w:sz w:val="26"/>
        </w:rPr>
        <w:t>года.</w:t>
      </w:r>
    </w:p>
    <w:p w:rsidR="00D13E5B" w:rsidRDefault="004F03C6">
      <w:pPr>
        <w:pStyle w:val="a5"/>
        <w:numPr>
          <w:ilvl w:val="1"/>
          <w:numId w:val="3"/>
        </w:numPr>
        <w:tabs>
          <w:tab w:val="left" w:pos="1157"/>
        </w:tabs>
        <w:ind w:right="140" w:firstLine="707"/>
        <w:jc w:val="both"/>
        <w:rPr>
          <w:sz w:val="26"/>
        </w:rPr>
      </w:pPr>
      <w:r>
        <w:rPr>
          <w:sz w:val="26"/>
        </w:rPr>
        <w:t>Настоящее Положение, а также изменения и дополнения к нему вступают в силу на основании решения ученого совета СКФУ с даты их подписания председателем ученого совета. При внесении изменений в настоящее Положение Университет и Базовая организация имеют право инициировать изменения в договоре о создании Базовой кафедры.</w:t>
      </w:r>
    </w:p>
    <w:sectPr w:rsidR="00D13E5B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2333F"/>
    <w:multiLevelType w:val="multilevel"/>
    <w:tmpl w:val="EDE654BE"/>
    <w:lvl w:ilvl="0">
      <w:start w:val="1"/>
      <w:numFmt w:val="decimal"/>
      <w:lvlText w:val="%1."/>
      <w:lvlJc w:val="left"/>
      <w:pPr>
        <w:ind w:left="392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2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9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0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4" w:hanging="492"/>
      </w:pPr>
      <w:rPr>
        <w:rFonts w:hint="default"/>
        <w:lang w:val="ru-RU" w:eastAsia="en-US" w:bidi="ar-SA"/>
      </w:rPr>
    </w:lvl>
  </w:abstractNum>
  <w:abstractNum w:abstractNumId="1">
    <w:nsid w:val="2F2261C9"/>
    <w:multiLevelType w:val="multilevel"/>
    <w:tmpl w:val="4D040072"/>
    <w:lvl w:ilvl="0">
      <w:start w:val="1"/>
      <w:numFmt w:val="decimal"/>
      <w:lvlText w:val="%1"/>
      <w:lvlJc w:val="left"/>
      <w:pPr>
        <w:ind w:left="2" w:hanging="600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2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899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600"/>
      </w:pPr>
      <w:rPr>
        <w:rFonts w:hint="default"/>
        <w:lang w:val="ru-RU" w:eastAsia="en-US" w:bidi="ar-SA"/>
      </w:rPr>
    </w:lvl>
  </w:abstractNum>
  <w:abstractNum w:abstractNumId="2">
    <w:nsid w:val="365C32B8"/>
    <w:multiLevelType w:val="hybridMultilevel"/>
    <w:tmpl w:val="F07EC59E"/>
    <w:lvl w:ilvl="0" w:tplc="BE9AA0B6">
      <w:numFmt w:val="bullet"/>
      <w:lvlText w:val="-"/>
      <w:lvlJc w:val="left"/>
      <w:pPr>
        <w:ind w:left="2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AC63724">
      <w:numFmt w:val="bullet"/>
      <w:lvlText w:val="•"/>
      <w:lvlJc w:val="left"/>
      <w:pPr>
        <w:ind w:left="949" w:hanging="190"/>
      </w:pPr>
      <w:rPr>
        <w:rFonts w:hint="default"/>
        <w:lang w:val="ru-RU" w:eastAsia="en-US" w:bidi="ar-SA"/>
      </w:rPr>
    </w:lvl>
    <w:lvl w:ilvl="2" w:tplc="F1A04592">
      <w:numFmt w:val="bullet"/>
      <w:lvlText w:val="•"/>
      <w:lvlJc w:val="left"/>
      <w:pPr>
        <w:ind w:left="1899" w:hanging="190"/>
      </w:pPr>
      <w:rPr>
        <w:rFonts w:hint="default"/>
        <w:lang w:val="ru-RU" w:eastAsia="en-US" w:bidi="ar-SA"/>
      </w:rPr>
    </w:lvl>
    <w:lvl w:ilvl="3" w:tplc="634004AC">
      <w:numFmt w:val="bullet"/>
      <w:lvlText w:val="•"/>
      <w:lvlJc w:val="left"/>
      <w:pPr>
        <w:ind w:left="2849" w:hanging="190"/>
      </w:pPr>
      <w:rPr>
        <w:rFonts w:hint="default"/>
        <w:lang w:val="ru-RU" w:eastAsia="en-US" w:bidi="ar-SA"/>
      </w:rPr>
    </w:lvl>
    <w:lvl w:ilvl="4" w:tplc="ACD4D804">
      <w:numFmt w:val="bullet"/>
      <w:lvlText w:val="•"/>
      <w:lvlJc w:val="left"/>
      <w:pPr>
        <w:ind w:left="3799" w:hanging="190"/>
      </w:pPr>
      <w:rPr>
        <w:rFonts w:hint="default"/>
        <w:lang w:val="ru-RU" w:eastAsia="en-US" w:bidi="ar-SA"/>
      </w:rPr>
    </w:lvl>
    <w:lvl w:ilvl="5" w:tplc="BD2A96B0">
      <w:numFmt w:val="bullet"/>
      <w:lvlText w:val="•"/>
      <w:lvlJc w:val="left"/>
      <w:pPr>
        <w:ind w:left="4749" w:hanging="190"/>
      </w:pPr>
      <w:rPr>
        <w:rFonts w:hint="default"/>
        <w:lang w:val="ru-RU" w:eastAsia="en-US" w:bidi="ar-SA"/>
      </w:rPr>
    </w:lvl>
    <w:lvl w:ilvl="6" w:tplc="474A2FAE">
      <w:numFmt w:val="bullet"/>
      <w:lvlText w:val="•"/>
      <w:lvlJc w:val="left"/>
      <w:pPr>
        <w:ind w:left="5699" w:hanging="190"/>
      </w:pPr>
      <w:rPr>
        <w:rFonts w:hint="default"/>
        <w:lang w:val="ru-RU" w:eastAsia="en-US" w:bidi="ar-SA"/>
      </w:rPr>
    </w:lvl>
    <w:lvl w:ilvl="7" w:tplc="9022D83C">
      <w:numFmt w:val="bullet"/>
      <w:lvlText w:val="•"/>
      <w:lvlJc w:val="left"/>
      <w:pPr>
        <w:ind w:left="6648" w:hanging="190"/>
      </w:pPr>
      <w:rPr>
        <w:rFonts w:hint="default"/>
        <w:lang w:val="ru-RU" w:eastAsia="en-US" w:bidi="ar-SA"/>
      </w:rPr>
    </w:lvl>
    <w:lvl w:ilvl="8" w:tplc="2B548178">
      <w:numFmt w:val="bullet"/>
      <w:lvlText w:val="•"/>
      <w:lvlJc w:val="left"/>
      <w:pPr>
        <w:ind w:left="7598" w:hanging="19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E5B"/>
    <w:rsid w:val="004F03C6"/>
    <w:rsid w:val="00623583"/>
    <w:rsid w:val="008C73B0"/>
    <w:rsid w:val="00D13E5B"/>
    <w:rsid w:val="00F5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96" w:lineRule="exact"/>
      <w:ind w:left="2382" w:hanging="359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left="5" w:right="138" w:hanging="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" w:right="137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96" w:lineRule="exact"/>
      <w:ind w:left="2382" w:hanging="359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left="5" w:right="138" w:hanging="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" w:right="137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2601</Words>
  <Characters>14831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Дугинец Светлана Михайловна</cp:lastModifiedBy>
  <cp:revision>3</cp:revision>
  <dcterms:created xsi:type="dcterms:W3CDTF">2026-08-31T08:05:00Z</dcterms:created>
  <dcterms:modified xsi:type="dcterms:W3CDTF">2026-09-22T13:14:00Z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2026-04-07T00:00:00Z</vt:filetime>
  </property>
  <property fmtid="{D5CDD505-2E9C-101B-9397-08002B2CF9AE}" pid="5" name="Producer">
    <vt:lpwstr>Microsoft® Word 2010</vt:lpwstr>
  </property>
</Properties>
</file>